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20F6" w14:textId="77777777" w:rsidR="00063874" w:rsidRPr="001B606D" w:rsidRDefault="00063874">
      <w:pPr>
        <w:ind w:left="4464" w:firstLine="1296"/>
        <w:jc w:val="both"/>
        <w:rPr>
          <w:rFonts w:ascii="Arial" w:hAnsi="Arial" w:cs="Arial"/>
          <w:sz w:val="20"/>
          <w:szCs w:val="20"/>
          <w:lang w:val="lt-LT" w:eastAsia="lt-LT"/>
        </w:rPr>
      </w:pPr>
      <w:r w:rsidRPr="001B606D">
        <w:rPr>
          <w:rFonts w:ascii="Arial" w:hAnsi="Arial" w:cs="Arial"/>
          <w:sz w:val="20"/>
          <w:szCs w:val="20"/>
          <w:lang w:val="lt-LT" w:eastAsia="lt-LT"/>
        </w:rPr>
        <w:t>PATVIRTINTA</w:t>
      </w:r>
    </w:p>
    <w:p w14:paraId="521866F1" w14:textId="69DDAB3E" w:rsidR="00063874" w:rsidRPr="001022BA" w:rsidRDefault="006D6164" w:rsidP="001022BA">
      <w:pPr>
        <w:ind w:left="5760"/>
        <w:jc w:val="both"/>
        <w:rPr>
          <w:rFonts w:ascii="Arial" w:hAnsi="Arial" w:cs="Arial"/>
          <w:sz w:val="20"/>
          <w:szCs w:val="20"/>
          <w:lang w:val="lt-LT" w:eastAsia="lt-LT"/>
        </w:rPr>
      </w:pPr>
      <w:r w:rsidRPr="001022BA">
        <w:rPr>
          <w:rFonts w:ascii="Arial" w:hAnsi="Arial" w:cs="Arial"/>
          <w:sz w:val="20"/>
          <w:szCs w:val="20"/>
          <w:lang w:val="lt-LT"/>
        </w:rPr>
        <w:t xml:space="preserve">Gargždų </w:t>
      </w:r>
      <w:r w:rsidR="001022BA">
        <w:rPr>
          <w:rFonts w:ascii="Arial" w:hAnsi="Arial" w:cs="Arial"/>
          <w:sz w:val="20"/>
          <w:szCs w:val="20"/>
          <w:lang w:val="lt-LT"/>
        </w:rPr>
        <w:t>atviro jaunimo centro direktorės</w:t>
      </w:r>
      <w:r w:rsidR="00063874" w:rsidRPr="001B606D">
        <w:rPr>
          <w:rFonts w:ascii="Arial" w:hAnsi="Arial" w:cs="Arial"/>
          <w:sz w:val="20"/>
          <w:szCs w:val="20"/>
          <w:lang w:val="lt-LT" w:eastAsia="lt-LT"/>
        </w:rPr>
        <w:t xml:space="preserve"> </w:t>
      </w:r>
      <w:r w:rsidR="007861B4">
        <w:rPr>
          <w:rFonts w:ascii="Arial" w:hAnsi="Arial" w:cs="Arial"/>
          <w:sz w:val="20"/>
          <w:szCs w:val="20"/>
          <w:lang w:val="lt-LT" w:eastAsia="lt-LT"/>
        </w:rPr>
        <w:t xml:space="preserve">2026 m. gegužės 5 d. </w:t>
      </w:r>
      <w:r w:rsidR="00063874" w:rsidRPr="001B606D">
        <w:rPr>
          <w:rFonts w:ascii="Arial" w:hAnsi="Arial" w:cs="Arial"/>
          <w:sz w:val="20"/>
          <w:szCs w:val="20"/>
          <w:lang w:val="lt-LT" w:eastAsia="lt-LT"/>
        </w:rPr>
        <w:t xml:space="preserve">įsakymu </w:t>
      </w:r>
      <w:r w:rsidR="00063874" w:rsidRPr="00EA53EE">
        <w:rPr>
          <w:rFonts w:ascii="Arial" w:hAnsi="Arial" w:cs="Arial"/>
          <w:sz w:val="20"/>
          <w:szCs w:val="20"/>
          <w:lang w:val="lt-LT" w:eastAsia="lt-LT"/>
        </w:rPr>
        <w:t>Nr. V</w:t>
      </w:r>
      <w:r w:rsidR="00C209CF" w:rsidRPr="00EA53EE">
        <w:rPr>
          <w:rFonts w:ascii="Arial" w:hAnsi="Arial" w:cs="Arial"/>
          <w:sz w:val="20"/>
          <w:szCs w:val="20"/>
          <w:lang w:val="lt-LT" w:eastAsia="lt-LT"/>
        </w:rPr>
        <w:t>-</w:t>
      </w:r>
      <w:r w:rsidR="007861B4">
        <w:rPr>
          <w:rFonts w:ascii="Arial" w:hAnsi="Arial" w:cs="Arial"/>
          <w:sz w:val="20"/>
          <w:szCs w:val="20"/>
          <w:lang w:val="lt-LT" w:eastAsia="lt-LT"/>
        </w:rPr>
        <w:t>24</w:t>
      </w:r>
    </w:p>
    <w:p w14:paraId="0D3202C5" w14:textId="77777777" w:rsidR="00063874" w:rsidRPr="001B606D" w:rsidRDefault="00063874">
      <w:pPr>
        <w:jc w:val="center"/>
        <w:rPr>
          <w:rFonts w:ascii="Arial" w:hAnsi="Arial" w:cs="Arial"/>
          <w:b/>
          <w:lang w:val="lt-LT" w:eastAsia="lt-LT"/>
        </w:rPr>
      </w:pPr>
    </w:p>
    <w:p w14:paraId="52A10387" w14:textId="45796726" w:rsidR="00063874" w:rsidRPr="001B606D" w:rsidRDefault="006D6164">
      <w:pPr>
        <w:jc w:val="center"/>
        <w:rPr>
          <w:rFonts w:ascii="Arial" w:hAnsi="Arial" w:cs="Arial"/>
          <w:b/>
          <w:lang w:val="lt-LT" w:eastAsia="lt-LT"/>
        </w:rPr>
      </w:pPr>
      <w:r>
        <w:rPr>
          <w:rFonts w:ascii="Arial" w:hAnsi="Arial" w:cs="Arial"/>
          <w:b/>
          <w:lang w:val="lt-LT" w:eastAsia="lt-LT"/>
        </w:rPr>
        <w:t xml:space="preserve">KLAIPĖDOS RAJONO </w:t>
      </w:r>
      <w:r w:rsidR="00063874" w:rsidRPr="001B606D">
        <w:rPr>
          <w:rFonts w:ascii="Arial" w:hAnsi="Arial" w:cs="Arial"/>
          <w:b/>
          <w:lang w:val="lt-LT" w:eastAsia="lt-LT"/>
        </w:rPr>
        <w:t xml:space="preserve">GARGŽDŲ </w:t>
      </w:r>
      <w:r>
        <w:rPr>
          <w:rFonts w:ascii="Arial" w:hAnsi="Arial" w:cs="Arial"/>
          <w:b/>
          <w:lang w:val="lt-LT" w:eastAsia="lt-LT"/>
        </w:rPr>
        <w:t>ATVIRO JAUNIMO</w:t>
      </w:r>
      <w:r w:rsidR="00063874" w:rsidRPr="001B606D">
        <w:rPr>
          <w:rFonts w:ascii="Arial" w:hAnsi="Arial" w:cs="Arial"/>
          <w:b/>
          <w:lang w:val="lt-LT" w:eastAsia="lt-LT"/>
        </w:rPr>
        <w:t xml:space="preserve"> CENTRO </w:t>
      </w:r>
    </w:p>
    <w:p w14:paraId="06112238" w14:textId="1D957E14" w:rsidR="00063874" w:rsidRPr="001B606D" w:rsidRDefault="001022BA">
      <w:pPr>
        <w:ind w:firstLine="567"/>
        <w:jc w:val="center"/>
        <w:rPr>
          <w:rFonts w:ascii="Arial" w:hAnsi="Arial" w:cs="Arial"/>
          <w:b/>
          <w:lang w:val="lt-LT" w:eastAsia="lt-LT"/>
        </w:rPr>
      </w:pPr>
      <w:r>
        <w:rPr>
          <w:rFonts w:ascii="Arial" w:hAnsi="Arial" w:cs="Arial"/>
          <w:b/>
          <w:lang w:val="lt-LT" w:eastAsia="lt-LT"/>
        </w:rPr>
        <w:t>JAUNIMO DARBUOTOJO</w:t>
      </w:r>
      <w:r w:rsidR="00063874" w:rsidRPr="001B606D">
        <w:rPr>
          <w:rFonts w:ascii="Arial" w:hAnsi="Arial" w:cs="Arial"/>
          <w:b/>
          <w:lang w:val="lt-LT" w:eastAsia="lt-LT"/>
        </w:rPr>
        <w:t xml:space="preserve"> PAREIGYBĖS APRAŠYMAS</w:t>
      </w:r>
    </w:p>
    <w:p w14:paraId="5A5A7F75" w14:textId="77777777" w:rsidR="00063874" w:rsidRPr="001B606D" w:rsidRDefault="00063874">
      <w:pPr>
        <w:jc w:val="center"/>
        <w:rPr>
          <w:rFonts w:ascii="Arial" w:hAnsi="Arial" w:cs="Arial"/>
          <w:b/>
          <w:lang w:val="lt-LT" w:eastAsia="lt-LT"/>
        </w:rPr>
      </w:pPr>
    </w:p>
    <w:p w14:paraId="5CD87F6C" w14:textId="77777777" w:rsidR="00063874" w:rsidRPr="001B606D" w:rsidRDefault="00063874">
      <w:pPr>
        <w:ind w:left="360"/>
        <w:jc w:val="center"/>
        <w:rPr>
          <w:rFonts w:ascii="Arial" w:hAnsi="Arial" w:cs="Arial"/>
          <w:b/>
          <w:bCs/>
          <w:lang w:val="lt-LT" w:eastAsia="lt-LT"/>
        </w:rPr>
      </w:pPr>
      <w:r w:rsidRPr="001B606D">
        <w:rPr>
          <w:rFonts w:ascii="Arial" w:hAnsi="Arial" w:cs="Arial"/>
          <w:b/>
          <w:bCs/>
          <w:lang w:val="lt-LT" w:eastAsia="lt-LT"/>
        </w:rPr>
        <w:t>I. PAREIGYBĖ</w:t>
      </w:r>
    </w:p>
    <w:p w14:paraId="789D3CDB" w14:textId="77777777" w:rsidR="00063874" w:rsidRPr="001B606D" w:rsidRDefault="00063874">
      <w:pPr>
        <w:ind w:firstLine="567"/>
        <w:rPr>
          <w:rFonts w:ascii="Arial" w:hAnsi="Arial" w:cs="Arial"/>
          <w:lang w:val="lt-LT" w:eastAsia="lt-LT"/>
        </w:rPr>
      </w:pPr>
    </w:p>
    <w:p w14:paraId="4334899B" w14:textId="0B919787" w:rsidR="00063874" w:rsidRPr="001B606D" w:rsidRDefault="00063874">
      <w:pPr>
        <w:ind w:firstLine="567"/>
        <w:jc w:val="both"/>
        <w:rPr>
          <w:rFonts w:ascii="Arial" w:hAnsi="Arial" w:cs="Arial"/>
          <w:lang w:val="lt-LT" w:eastAsia="lt-LT"/>
        </w:rPr>
      </w:pPr>
      <w:r w:rsidRPr="001B606D">
        <w:rPr>
          <w:rFonts w:ascii="Arial" w:hAnsi="Arial" w:cs="Arial"/>
          <w:lang w:val="lt-LT" w:eastAsia="lt-LT"/>
        </w:rPr>
        <w:t xml:space="preserve">1. </w:t>
      </w:r>
      <w:r w:rsidR="00661D67">
        <w:rPr>
          <w:rFonts w:ascii="Arial" w:hAnsi="Arial" w:cs="Arial"/>
          <w:u w:val="single"/>
          <w:lang w:val="lt-LT"/>
        </w:rPr>
        <w:t>Jaunimo darbuotojas</w:t>
      </w:r>
      <w:r w:rsidRPr="001B606D">
        <w:rPr>
          <w:rFonts w:ascii="Arial" w:hAnsi="Arial" w:cs="Arial"/>
          <w:lang w:val="lt-LT"/>
        </w:rPr>
        <w:t xml:space="preserve"> </w:t>
      </w:r>
      <w:r w:rsidRPr="001B606D">
        <w:rPr>
          <w:rFonts w:ascii="Arial" w:hAnsi="Arial" w:cs="Arial"/>
          <w:lang w:val="lt-LT" w:eastAsia="lt-LT"/>
        </w:rPr>
        <w:t xml:space="preserve">yra </w:t>
      </w:r>
      <w:r w:rsidRPr="001B606D">
        <w:rPr>
          <w:rFonts w:ascii="Arial" w:hAnsi="Arial" w:cs="Arial"/>
          <w:u w:val="single"/>
          <w:lang w:val="lt-LT" w:eastAsia="lt-LT"/>
        </w:rPr>
        <w:t>specialistas.</w:t>
      </w:r>
      <w:r w:rsidRPr="001B606D">
        <w:rPr>
          <w:rFonts w:ascii="Arial" w:hAnsi="Arial" w:cs="Arial"/>
          <w:lang w:val="lt-LT" w:eastAsia="lt-LT"/>
        </w:rPr>
        <w:tab/>
      </w:r>
      <w:r w:rsidRPr="001B606D">
        <w:rPr>
          <w:rFonts w:ascii="Arial" w:hAnsi="Arial" w:cs="Arial"/>
          <w:lang w:val="lt-LT" w:eastAsia="lt-LT"/>
        </w:rPr>
        <w:tab/>
        <w:t xml:space="preserve">       </w:t>
      </w:r>
    </w:p>
    <w:p w14:paraId="518FD673" w14:textId="77777777" w:rsidR="00063874" w:rsidRPr="00C10376" w:rsidRDefault="00063874">
      <w:pPr>
        <w:ind w:firstLine="567"/>
        <w:jc w:val="both"/>
        <w:rPr>
          <w:rFonts w:ascii="Arial" w:hAnsi="Arial" w:cs="Arial"/>
          <w:sz w:val="20"/>
          <w:szCs w:val="20"/>
          <w:lang w:val="lt-LT" w:eastAsia="lt-LT"/>
        </w:rPr>
      </w:pPr>
      <w:r w:rsidRPr="00C10376">
        <w:rPr>
          <w:rFonts w:ascii="Arial" w:hAnsi="Arial" w:cs="Arial"/>
          <w:sz w:val="20"/>
          <w:szCs w:val="20"/>
          <w:lang w:val="lt-LT" w:eastAsia="lt-LT"/>
        </w:rPr>
        <w:t xml:space="preserve">   (pareigybės pavadinimas) (nurodoma pareigybės grupė) </w:t>
      </w:r>
    </w:p>
    <w:p w14:paraId="1622DD23" w14:textId="38D03E0B" w:rsidR="00063874" w:rsidRPr="001B606D" w:rsidRDefault="00063874">
      <w:pPr>
        <w:ind w:firstLine="567"/>
        <w:rPr>
          <w:rFonts w:ascii="Arial" w:hAnsi="Arial" w:cs="Arial"/>
          <w:u w:val="single"/>
          <w:lang w:val="lt-LT" w:eastAsia="lt-LT"/>
        </w:rPr>
      </w:pPr>
      <w:r w:rsidRPr="001B606D">
        <w:rPr>
          <w:rFonts w:ascii="Arial" w:hAnsi="Arial" w:cs="Arial"/>
          <w:lang w:val="lt-LT" w:eastAsia="lt-LT"/>
        </w:rPr>
        <w:t xml:space="preserve">2. Pareigybės lygis – </w:t>
      </w:r>
      <w:r w:rsidRPr="001B606D">
        <w:rPr>
          <w:rFonts w:ascii="Arial" w:hAnsi="Arial" w:cs="Arial"/>
          <w:u w:val="single"/>
          <w:lang w:val="lt-LT" w:eastAsia="lt-LT"/>
        </w:rPr>
        <w:t>A (A</w:t>
      </w:r>
      <w:r w:rsidR="007B607C">
        <w:rPr>
          <w:rFonts w:ascii="Arial" w:hAnsi="Arial" w:cs="Arial"/>
          <w:u w:val="single"/>
          <w:lang w:val="lt-LT" w:eastAsia="lt-LT"/>
        </w:rPr>
        <w:t>2</w:t>
      </w:r>
      <w:r w:rsidRPr="001B606D">
        <w:rPr>
          <w:rFonts w:ascii="Arial" w:hAnsi="Arial" w:cs="Arial"/>
          <w:u w:val="single"/>
          <w:lang w:val="lt-LT" w:eastAsia="lt-LT"/>
        </w:rPr>
        <w:t>).</w:t>
      </w:r>
      <w:r w:rsidRPr="001B606D">
        <w:rPr>
          <w:rFonts w:ascii="Arial" w:hAnsi="Arial" w:cs="Arial"/>
          <w:u w:val="single"/>
          <w:lang w:val="lt-LT" w:eastAsia="lt-LT"/>
        </w:rPr>
        <w:tab/>
      </w:r>
      <w:r w:rsidRPr="001B606D">
        <w:rPr>
          <w:rFonts w:ascii="Arial" w:hAnsi="Arial" w:cs="Arial"/>
          <w:u w:val="single"/>
          <w:lang w:val="lt-LT" w:eastAsia="lt-LT"/>
        </w:rPr>
        <w:tab/>
      </w:r>
      <w:r w:rsidRPr="001B606D">
        <w:rPr>
          <w:rFonts w:ascii="Arial" w:hAnsi="Arial" w:cs="Arial"/>
          <w:u w:val="single"/>
          <w:lang w:val="lt-LT" w:eastAsia="lt-LT"/>
        </w:rPr>
        <w:tab/>
      </w:r>
      <w:r w:rsidRPr="001B606D">
        <w:rPr>
          <w:rFonts w:ascii="Arial" w:hAnsi="Arial" w:cs="Arial"/>
          <w:u w:val="single"/>
          <w:lang w:val="lt-LT" w:eastAsia="lt-LT"/>
        </w:rPr>
        <w:tab/>
        <w:t xml:space="preserve"> </w:t>
      </w:r>
    </w:p>
    <w:p w14:paraId="528A35A5" w14:textId="4F38F253" w:rsidR="00063874" w:rsidRPr="00C10376" w:rsidRDefault="00063874">
      <w:pPr>
        <w:ind w:firstLine="567"/>
        <w:jc w:val="both"/>
        <w:rPr>
          <w:rFonts w:ascii="Arial" w:hAnsi="Arial" w:cs="Arial"/>
          <w:sz w:val="20"/>
          <w:szCs w:val="20"/>
          <w:lang w:val="lt-LT" w:eastAsia="lt-LT"/>
        </w:rPr>
      </w:pPr>
      <w:r w:rsidRPr="00C10376">
        <w:rPr>
          <w:rFonts w:ascii="Arial" w:hAnsi="Arial" w:cs="Arial"/>
          <w:sz w:val="20"/>
          <w:szCs w:val="20"/>
          <w:lang w:val="lt-LT" w:eastAsia="lt-LT"/>
        </w:rPr>
        <w:t xml:space="preserve">   (nurodoma, kuriam lygiui (A (A1 ar A2), B, C, D) priskiriama pareigybė)</w:t>
      </w:r>
    </w:p>
    <w:p w14:paraId="1B38E20C" w14:textId="1D6515E3" w:rsidR="00063874" w:rsidRPr="001B606D" w:rsidRDefault="00063874">
      <w:pPr>
        <w:ind w:firstLine="567"/>
        <w:jc w:val="both"/>
        <w:rPr>
          <w:rFonts w:ascii="Arial" w:hAnsi="Arial" w:cs="Arial"/>
          <w:lang w:val="lt-LT" w:eastAsia="lt-LT"/>
        </w:rPr>
      </w:pPr>
      <w:r w:rsidRPr="001B606D">
        <w:rPr>
          <w:rFonts w:ascii="Arial" w:hAnsi="Arial" w:cs="Arial"/>
          <w:lang w:val="lt-LT" w:eastAsia="lt-LT"/>
        </w:rPr>
        <w:t xml:space="preserve">3. Skyriaus pavadinimas – </w:t>
      </w:r>
      <w:r w:rsidR="006D6164">
        <w:rPr>
          <w:rFonts w:ascii="Arial" w:hAnsi="Arial" w:cs="Arial"/>
          <w:lang w:val="lt-LT" w:eastAsia="lt-LT"/>
        </w:rPr>
        <w:t xml:space="preserve">Klaipėdos rajono </w:t>
      </w:r>
      <w:r w:rsidRPr="001B606D">
        <w:rPr>
          <w:rFonts w:ascii="Arial" w:hAnsi="Arial" w:cs="Arial"/>
          <w:lang w:val="lt-LT" w:eastAsia="lt-LT"/>
        </w:rPr>
        <w:t xml:space="preserve">Gargždų </w:t>
      </w:r>
      <w:r w:rsidR="006D6164">
        <w:rPr>
          <w:rFonts w:ascii="Arial" w:hAnsi="Arial" w:cs="Arial"/>
          <w:lang w:val="lt-LT" w:eastAsia="lt-LT"/>
        </w:rPr>
        <w:t>atviras jaunimo centras (toliau – Centras)</w:t>
      </w:r>
      <w:r w:rsidRPr="001B606D">
        <w:rPr>
          <w:rFonts w:ascii="Arial" w:hAnsi="Arial" w:cs="Arial"/>
          <w:lang w:val="lt-LT" w:eastAsia="lt-LT"/>
        </w:rPr>
        <w:t>.</w:t>
      </w:r>
    </w:p>
    <w:p w14:paraId="7044976F" w14:textId="0DF31A71" w:rsidR="00063874" w:rsidRPr="001B606D" w:rsidRDefault="00063874">
      <w:pPr>
        <w:ind w:firstLine="567"/>
        <w:jc w:val="both"/>
        <w:rPr>
          <w:rFonts w:ascii="Arial" w:hAnsi="Arial" w:cs="Arial"/>
          <w:lang w:val="lt-LT"/>
        </w:rPr>
      </w:pPr>
      <w:r w:rsidRPr="001B606D">
        <w:rPr>
          <w:rFonts w:ascii="Arial" w:hAnsi="Arial" w:cs="Arial"/>
          <w:lang w:val="lt-LT" w:eastAsia="lt-LT"/>
        </w:rPr>
        <w:t xml:space="preserve">4. Pareigybės paskirtis (jei yra) – </w:t>
      </w:r>
      <w:r w:rsidR="00064105">
        <w:rPr>
          <w:rFonts w:ascii="Arial" w:hAnsi="Arial" w:cs="Arial"/>
          <w:lang w:val="lt-LT" w:eastAsia="lt-LT"/>
        </w:rPr>
        <w:t>atlikti atvirąjį darbą su jaunimu</w:t>
      </w:r>
      <w:r w:rsidR="00EE04D2">
        <w:rPr>
          <w:rFonts w:ascii="Arial" w:hAnsi="Arial" w:cs="Arial"/>
          <w:lang w:val="lt-LT" w:eastAsia="lt-LT"/>
        </w:rPr>
        <w:t xml:space="preserve"> ir įgyvendinti kitas darbo su jaunimu formas</w:t>
      </w:r>
      <w:r w:rsidRPr="001B606D">
        <w:rPr>
          <w:rFonts w:ascii="Arial" w:hAnsi="Arial" w:cs="Arial"/>
          <w:lang w:val="lt-LT"/>
        </w:rPr>
        <w:t>.</w:t>
      </w:r>
    </w:p>
    <w:p w14:paraId="12727C8E" w14:textId="22774EBC" w:rsidR="00063874" w:rsidRPr="001B606D" w:rsidRDefault="00063874">
      <w:pPr>
        <w:ind w:firstLine="567"/>
        <w:jc w:val="both"/>
        <w:rPr>
          <w:rFonts w:ascii="Arial" w:hAnsi="Arial" w:cs="Arial"/>
          <w:lang w:val="lt-LT" w:eastAsia="lt-LT"/>
        </w:rPr>
      </w:pPr>
      <w:r w:rsidRPr="001B606D">
        <w:rPr>
          <w:rFonts w:ascii="Arial" w:hAnsi="Arial" w:cs="Arial"/>
          <w:lang w:val="lt-LT" w:eastAsia="lt-LT"/>
        </w:rPr>
        <w:t xml:space="preserve">5. Pareigybės pavaldumas (jei yra) – </w:t>
      </w:r>
      <w:r w:rsidR="006D6164">
        <w:rPr>
          <w:rFonts w:ascii="Arial" w:hAnsi="Arial" w:cs="Arial"/>
          <w:lang w:val="lt-LT" w:eastAsia="lt-LT"/>
        </w:rPr>
        <w:t>Centro</w:t>
      </w:r>
      <w:r w:rsidRPr="001B606D">
        <w:rPr>
          <w:rFonts w:ascii="Arial" w:hAnsi="Arial" w:cs="Arial"/>
          <w:lang w:val="lt-LT" w:eastAsia="lt-LT"/>
        </w:rPr>
        <w:t xml:space="preserve"> vadovui. </w:t>
      </w:r>
    </w:p>
    <w:p w14:paraId="4D21178C" w14:textId="77777777" w:rsidR="00063874" w:rsidRPr="001B606D" w:rsidRDefault="00063874">
      <w:pPr>
        <w:ind w:firstLine="567"/>
        <w:jc w:val="both"/>
        <w:rPr>
          <w:rFonts w:ascii="Arial" w:hAnsi="Arial" w:cs="Arial"/>
          <w:lang w:val="lt-LT" w:eastAsia="lt-LT"/>
        </w:rPr>
      </w:pPr>
    </w:p>
    <w:p w14:paraId="09912609" w14:textId="77777777" w:rsidR="00063874" w:rsidRPr="001B606D" w:rsidRDefault="00063874">
      <w:pPr>
        <w:keepNext/>
        <w:jc w:val="center"/>
        <w:outlineLvl w:val="1"/>
        <w:rPr>
          <w:rFonts w:ascii="Arial" w:hAnsi="Arial" w:cs="Arial"/>
          <w:b/>
          <w:bCs/>
          <w:caps/>
          <w:lang w:val="lt-LT" w:eastAsia="lt-LT"/>
        </w:rPr>
      </w:pPr>
      <w:r w:rsidRPr="001B606D">
        <w:rPr>
          <w:rFonts w:ascii="Arial" w:hAnsi="Arial" w:cs="Arial"/>
          <w:b/>
          <w:bCs/>
          <w:lang w:val="lt-LT" w:eastAsia="lt-LT"/>
        </w:rPr>
        <w:t>II. SPECIALŪS REIKALAVIMAI ŠIAS PAREIGAS EINANČIAM DARBUOTOJUI</w:t>
      </w:r>
    </w:p>
    <w:p w14:paraId="206CE862" w14:textId="77777777" w:rsidR="00063874" w:rsidRPr="001B606D" w:rsidRDefault="00063874">
      <w:pPr>
        <w:ind w:firstLine="567"/>
        <w:jc w:val="both"/>
        <w:rPr>
          <w:rFonts w:ascii="Arial" w:hAnsi="Arial" w:cs="Arial"/>
          <w:color w:val="0070C0"/>
          <w:lang w:val="lt-LT" w:eastAsia="lt-LT"/>
        </w:rPr>
      </w:pPr>
    </w:p>
    <w:p w14:paraId="7393AEBA" w14:textId="36DFB4F0" w:rsidR="007E19BE" w:rsidRPr="001B606D" w:rsidRDefault="00063874" w:rsidP="00256B48">
      <w:pPr>
        <w:ind w:firstLine="567"/>
        <w:jc w:val="both"/>
        <w:rPr>
          <w:rFonts w:ascii="Arial" w:hAnsi="Arial" w:cs="Arial"/>
          <w:lang w:val="lt-LT"/>
        </w:rPr>
      </w:pPr>
      <w:r w:rsidRPr="001B606D">
        <w:rPr>
          <w:rFonts w:ascii="Arial" w:hAnsi="Arial" w:cs="Arial"/>
          <w:lang w:val="lt-LT"/>
        </w:rPr>
        <w:t>6. Darbuotojas, einantis šias pareigas, turi atitikti šiuos specialius reikalavimus:</w:t>
      </w:r>
    </w:p>
    <w:p w14:paraId="063FCE87" w14:textId="09065EE5" w:rsidR="00B65C1E" w:rsidRDefault="00063874" w:rsidP="00256B48">
      <w:pPr>
        <w:tabs>
          <w:tab w:val="left" w:pos="900"/>
        </w:tabs>
        <w:ind w:firstLine="567"/>
        <w:jc w:val="both"/>
        <w:rPr>
          <w:rFonts w:ascii="Arial" w:hAnsi="Arial" w:cs="Arial"/>
          <w:lang w:val="lt-LT" w:eastAsia="lt-LT"/>
        </w:rPr>
      </w:pPr>
      <w:r w:rsidRPr="00B65C1E">
        <w:rPr>
          <w:rFonts w:ascii="Arial" w:hAnsi="Arial" w:cs="Arial"/>
          <w:lang w:val="lt-LT" w:eastAsia="lt-LT"/>
        </w:rPr>
        <w:t xml:space="preserve">6.1. </w:t>
      </w:r>
      <w:r w:rsidR="00827F93">
        <w:rPr>
          <w:rFonts w:ascii="Arial" w:hAnsi="Arial" w:cs="Arial"/>
          <w:lang w:val="lt-LT" w:eastAsia="lt-LT"/>
        </w:rPr>
        <w:t>P</w:t>
      </w:r>
      <w:r w:rsidRPr="00B65C1E">
        <w:rPr>
          <w:rFonts w:ascii="Arial" w:hAnsi="Arial" w:cs="Arial"/>
          <w:lang w:val="lt-LT" w:eastAsia="lt-LT"/>
        </w:rPr>
        <w:t>areigybės išsilavinimas –</w:t>
      </w:r>
      <w:r w:rsidR="00C209CF" w:rsidRPr="00B65C1E">
        <w:rPr>
          <w:rFonts w:ascii="Arial" w:hAnsi="Arial" w:cs="Arial"/>
          <w:lang w:val="lt-LT" w:eastAsia="lt-LT"/>
        </w:rPr>
        <w:t xml:space="preserve"> </w:t>
      </w:r>
      <w:r w:rsidR="00B11B8B" w:rsidRPr="00B65C1E">
        <w:rPr>
          <w:rFonts w:ascii="Arial" w:hAnsi="Arial" w:cs="Arial"/>
          <w:bdr w:val="none" w:sz="0" w:space="0" w:color="auto" w:frame="1"/>
          <w:lang w:val="lt-LT" w:eastAsia="lt-LT"/>
        </w:rPr>
        <w:t xml:space="preserve">turi </w:t>
      </w:r>
      <w:r w:rsidR="00633B38" w:rsidRPr="00B65C1E">
        <w:rPr>
          <w:rFonts w:ascii="Arial" w:hAnsi="Arial" w:cs="Arial"/>
          <w:bdr w:val="none" w:sz="0" w:space="0" w:color="auto" w:frame="1"/>
          <w:lang w:val="lt-LT" w:eastAsia="lt-LT"/>
        </w:rPr>
        <w:t xml:space="preserve">būti įgijęs </w:t>
      </w:r>
      <w:r w:rsidR="00B11B8B" w:rsidRPr="00B65C1E">
        <w:rPr>
          <w:rFonts w:ascii="Arial" w:hAnsi="Arial" w:cs="Arial"/>
          <w:bdr w:val="none" w:sz="0" w:space="0" w:color="auto" w:frame="1"/>
          <w:lang w:val="lt-LT" w:eastAsia="lt-LT"/>
        </w:rPr>
        <w:t xml:space="preserve">aukštojo mokslo kvalifikaciją, įgytą baigus socialinio darbo, psichologijos studijų krypties studijas ar ugdymo mokslų studijų krypčių grupės studijas, </w:t>
      </w:r>
      <w:r w:rsidR="00B11B8B" w:rsidRPr="00B65C1E">
        <w:rPr>
          <w:rFonts w:ascii="Arial" w:hAnsi="Arial" w:cs="Arial"/>
          <w:bdr w:val="none" w:sz="0" w:space="0" w:color="auto" w:frame="1"/>
          <w:shd w:val="clear" w:color="auto" w:fill="FFFFFF"/>
          <w:lang w:val="lt-LT" w:eastAsia="lt-LT"/>
        </w:rPr>
        <w:t xml:space="preserve">arba jai lygiavertę aukštojo mokslo kvalifikaciją bei socialinio pedagogo kvalifikaciją </w:t>
      </w:r>
      <w:r w:rsidR="00B11B8B" w:rsidRPr="00B65C1E">
        <w:rPr>
          <w:rFonts w:ascii="Arial" w:hAnsi="Arial" w:cs="Arial"/>
          <w:lang w:val="lt-LT"/>
        </w:rPr>
        <w:t>ir yra baigęs studijų programą (specializaciją), skirtą socialiniams pedagogams rengti,</w:t>
      </w:r>
      <w:r w:rsidR="00B11B8B" w:rsidRPr="00B65C1E">
        <w:rPr>
          <w:rFonts w:ascii="Arial" w:hAnsi="Arial" w:cs="Arial"/>
          <w:bdr w:val="none" w:sz="0" w:space="0" w:color="auto" w:frame="1"/>
          <w:lang w:val="lt-LT" w:eastAsia="lt-LT"/>
        </w:rPr>
        <w:t xml:space="preserve"> ir yra nepriekaištingos reputacijos arba</w:t>
      </w:r>
    </w:p>
    <w:p w14:paraId="2F1FDCC4" w14:textId="77777777" w:rsidR="00FB3F46" w:rsidRDefault="00B65C1E" w:rsidP="00FB3F46">
      <w:pPr>
        <w:tabs>
          <w:tab w:val="left" w:pos="900"/>
        </w:tabs>
        <w:ind w:firstLine="567"/>
        <w:jc w:val="both"/>
        <w:rPr>
          <w:rFonts w:ascii="Arial" w:hAnsi="Arial" w:cs="Arial"/>
          <w:lang w:val="lt-LT" w:eastAsia="lt-LT"/>
        </w:rPr>
      </w:pPr>
      <w:r>
        <w:rPr>
          <w:rFonts w:ascii="Arial" w:hAnsi="Arial" w:cs="Arial"/>
          <w:lang w:val="lt-LT" w:eastAsia="lt-LT"/>
        </w:rPr>
        <w:t xml:space="preserve">6.2. </w:t>
      </w:r>
      <w:r w:rsidR="00B11B8B" w:rsidRPr="00B65C1E">
        <w:rPr>
          <w:rFonts w:ascii="Arial" w:hAnsi="Arial" w:cs="Arial"/>
          <w:lang w:val="lt-LT" w:eastAsia="lt-LT"/>
        </w:rPr>
        <w:t>tur</w:t>
      </w:r>
      <w:r w:rsidR="00941AB9">
        <w:rPr>
          <w:rFonts w:ascii="Arial" w:hAnsi="Arial" w:cs="Arial"/>
          <w:lang w:val="lt-LT" w:eastAsia="lt-LT"/>
        </w:rPr>
        <w:t>ėti</w:t>
      </w:r>
      <w:r w:rsidR="00B11B8B" w:rsidRPr="00B65C1E">
        <w:rPr>
          <w:rFonts w:ascii="Arial" w:hAnsi="Arial" w:cs="Arial"/>
          <w:lang w:val="lt-LT" w:eastAsia="lt-LT"/>
        </w:rPr>
        <w:t xml:space="preserve"> aukštąjį išsilavinimą</w:t>
      </w:r>
      <w:r w:rsidR="00036BAF">
        <w:rPr>
          <w:rFonts w:ascii="Arial" w:hAnsi="Arial" w:cs="Arial"/>
          <w:lang w:val="lt-LT" w:eastAsia="lt-LT"/>
        </w:rPr>
        <w:t xml:space="preserve"> i</w:t>
      </w:r>
      <w:r w:rsidR="00893EBC">
        <w:rPr>
          <w:rFonts w:ascii="Arial" w:hAnsi="Arial" w:cs="Arial"/>
          <w:lang w:val="lt-LT" w:eastAsia="lt-LT"/>
        </w:rPr>
        <w:t xml:space="preserve">r </w:t>
      </w:r>
      <w:r w:rsidR="00B11B8B" w:rsidRPr="00B65C1E">
        <w:rPr>
          <w:rFonts w:ascii="Arial" w:hAnsi="Arial" w:cs="Arial"/>
          <w:lang w:val="lt-LT" w:eastAsia="lt-LT"/>
        </w:rPr>
        <w:t>patvirtint</w:t>
      </w:r>
      <w:r w:rsidR="00893EBC">
        <w:rPr>
          <w:rFonts w:ascii="Arial" w:hAnsi="Arial" w:cs="Arial"/>
          <w:lang w:val="lt-LT" w:eastAsia="lt-LT"/>
        </w:rPr>
        <w:t>ą</w:t>
      </w:r>
      <w:r w:rsidR="00B11B8B" w:rsidRPr="00B65C1E">
        <w:rPr>
          <w:rFonts w:ascii="Arial" w:hAnsi="Arial" w:cs="Arial"/>
          <w:lang w:val="lt-LT" w:eastAsia="lt-LT"/>
        </w:rPr>
        <w:t xml:space="preserve"> jaunimo darbuotojo sertifikat</w:t>
      </w:r>
      <w:r w:rsidR="00893EBC">
        <w:rPr>
          <w:rFonts w:ascii="Arial" w:hAnsi="Arial" w:cs="Arial"/>
          <w:lang w:val="lt-LT" w:eastAsia="lt-LT"/>
        </w:rPr>
        <w:t>ą</w:t>
      </w:r>
      <w:r w:rsidR="00B11B8B" w:rsidRPr="00B65C1E">
        <w:rPr>
          <w:rFonts w:ascii="Arial" w:hAnsi="Arial" w:cs="Arial"/>
          <w:lang w:val="lt-LT" w:eastAsia="lt-LT"/>
        </w:rPr>
        <w:t>, ir yra nepriekaištingos reputacijos.</w:t>
      </w:r>
    </w:p>
    <w:p w14:paraId="3A59A053" w14:textId="1BF9C45F" w:rsidR="00FB3F46" w:rsidRPr="00C57F21" w:rsidRDefault="00063874" w:rsidP="00FB3F46">
      <w:pPr>
        <w:tabs>
          <w:tab w:val="left" w:pos="900"/>
        </w:tabs>
        <w:ind w:firstLine="567"/>
        <w:jc w:val="both"/>
        <w:rPr>
          <w:rFonts w:ascii="Arial" w:eastAsiaTheme="minorHAnsi" w:hAnsi="Arial" w:cs="Arial"/>
          <w:lang w:val="lt-LT"/>
        </w:rPr>
      </w:pPr>
      <w:r w:rsidRPr="001B606D">
        <w:rPr>
          <w:rFonts w:ascii="Arial" w:hAnsi="Arial" w:cs="Arial"/>
          <w:lang w:val="lt-LT" w:eastAsia="lt-LT"/>
        </w:rPr>
        <w:t>6.</w:t>
      </w:r>
      <w:r w:rsidR="00A54EE1">
        <w:rPr>
          <w:rFonts w:ascii="Arial" w:hAnsi="Arial" w:cs="Arial"/>
          <w:lang w:val="lt-LT" w:eastAsia="lt-LT"/>
        </w:rPr>
        <w:t>3</w:t>
      </w:r>
      <w:r w:rsidRPr="001B606D">
        <w:rPr>
          <w:rFonts w:ascii="Arial" w:hAnsi="Arial" w:cs="Arial"/>
          <w:lang w:val="lt-LT" w:eastAsia="lt-LT"/>
        </w:rPr>
        <w:t>.</w:t>
      </w:r>
      <w:r w:rsidR="00FB3F46" w:rsidRPr="00FB3F46">
        <w:rPr>
          <w:rFonts w:ascii="Arial" w:hAnsi="Arial" w:cs="Arial"/>
          <w:lang w:val="lt-LT"/>
        </w:rPr>
        <w:t xml:space="preserve"> </w:t>
      </w:r>
      <w:r w:rsidR="00827F93">
        <w:rPr>
          <w:rFonts w:ascii="Arial" w:hAnsi="Arial" w:cs="Arial"/>
          <w:bCs/>
          <w:lang w:val="lt-LT"/>
        </w:rPr>
        <w:t>I</w:t>
      </w:r>
      <w:r w:rsidR="00FB3F46" w:rsidRPr="00FB3F46">
        <w:rPr>
          <w:rFonts w:ascii="Arial" w:hAnsi="Arial" w:cs="Arial"/>
          <w:bCs/>
          <w:lang w:val="lt-LT"/>
        </w:rPr>
        <w:t>šmanyti Lietuvos Respublikos jaunimo politikos pagrindų įstatymą;</w:t>
      </w:r>
      <w:r w:rsidR="00FB3F46" w:rsidRPr="00FB3F46">
        <w:rPr>
          <w:rFonts w:ascii="Arial" w:hAnsi="Arial" w:cs="Arial"/>
          <w:b/>
          <w:lang w:val="lt-LT"/>
        </w:rPr>
        <w:t xml:space="preserve"> </w:t>
      </w:r>
      <w:r w:rsidR="00FB3F46" w:rsidRPr="00FB3F46">
        <w:rPr>
          <w:rFonts w:ascii="DM Sans" w:eastAsiaTheme="minorHAnsi" w:hAnsi="DM Sans" w:cstheme="minorBidi"/>
          <w:sz w:val="21"/>
          <w:szCs w:val="21"/>
          <w:shd w:val="clear" w:color="auto" w:fill="FFFFFF"/>
          <w:lang w:val="lt-LT"/>
        </w:rPr>
        <w:t> </w:t>
      </w:r>
      <w:hyperlink r:id="rId4" w:history="1">
        <w:r w:rsidR="00FB3F46" w:rsidRPr="00C57F21">
          <w:rPr>
            <w:rFonts w:ascii="Arial" w:eastAsiaTheme="minorHAnsi" w:hAnsi="Arial" w:cs="Arial"/>
            <w:shd w:val="clear" w:color="auto" w:fill="FFFFFF"/>
            <w:lang w:val="lt-LT"/>
          </w:rPr>
          <w:t>Lietuvos Respublikos socialinės apsaugos ir darbo ministro 2019 m. spalio 15 d. įsakymą Nr. A1-614 „Dėl Darbo su jaunimu gatvėje tvarkos aprašo, Mobiliojo darbo su jaunimu tvarkos aprašo, Atvirojo darbo su jaunimu tvarkos aprašo, Jaunimo informavimo ir konsultavimo tvarkos aprašo ir Jaunimo praktinių įgūdžių ugdymo tvarkos aprašo patvirtinimo“</w:t>
        </w:r>
      </w:hyperlink>
      <w:r w:rsidR="00FB3F46" w:rsidRPr="00C57F21">
        <w:rPr>
          <w:rFonts w:ascii="Arial" w:eastAsiaTheme="minorHAnsi" w:hAnsi="Arial" w:cs="Arial"/>
          <w:lang w:val="lt-LT"/>
        </w:rPr>
        <w:t xml:space="preserve"> ir kitus norminius teisės aktus, susijusius su jaunimo politikos įgyvendinimu;</w:t>
      </w:r>
    </w:p>
    <w:p w14:paraId="7AF073C1" w14:textId="562C5BFB" w:rsidR="00D35DED" w:rsidRDefault="00D35DED" w:rsidP="00FB3F46">
      <w:pPr>
        <w:tabs>
          <w:tab w:val="left" w:pos="900"/>
        </w:tabs>
        <w:ind w:firstLine="567"/>
        <w:jc w:val="both"/>
        <w:rPr>
          <w:rFonts w:ascii="Arial" w:hAnsi="Arial" w:cs="Arial"/>
          <w:lang w:val="lt-LT"/>
        </w:rPr>
      </w:pPr>
      <w:r w:rsidRPr="00C57F21">
        <w:rPr>
          <w:rFonts w:ascii="Arial" w:eastAsiaTheme="minorHAnsi" w:hAnsi="Arial" w:cs="Arial"/>
          <w:lang w:val="lt-LT"/>
        </w:rPr>
        <w:t xml:space="preserve">6.4. </w:t>
      </w:r>
      <w:r w:rsidR="00827F93">
        <w:rPr>
          <w:rFonts w:ascii="Arial" w:hAnsi="Arial" w:cs="Arial"/>
          <w:lang w:val="lt-LT"/>
        </w:rPr>
        <w:t>M</w:t>
      </w:r>
      <w:r w:rsidR="00C57F21" w:rsidRPr="00C57F21">
        <w:rPr>
          <w:rFonts w:ascii="Arial" w:hAnsi="Arial" w:cs="Arial"/>
          <w:lang w:val="lt-LT"/>
        </w:rPr>
        <w:t>okėti bent vieną užsienio kalbą (anglų, prancūzų arba vokiečių) pažengusio vartotojo lygiu B1;</w:t>
      </w:r>
    </w:p>
    <w:p w14:paraId="209C0859" w14:textId="0F32B0D5" w:rsidR="00C57F21" w:rsidRDefault="00C57F21" w:rsidP="00FB3F46">
      <w:pPr>
        <w:tabs>
          <w:tab w:val="left" w:pos="900"/>
        </w:tabs>
        <w:ind w:firstLine="567"/>
        <w:jc w:val="both"/>
        <w:rPr>
          <w:rFonts w:ascii="Arial" w:hAnsi="Arial" w:cs="Arial"/>
          <w:lang w:val="lt-LT"/>
        </w:rPr>
      </w:pPr>
      <w:r>
        <w:rPr>
          <w:rFonts w:ascii="Arial" w:hAnsi="Arial" w:cs="Arial"/>
          <w:lang w:val="lt-LT"/>
        </w:rPr>
        <w:t xml:space="preserve">6.5. </w:t>
      </w:r>
      <w:r w:rsidR="00827F93">
        <w:rPr>
          <w:rFonts w:ascii="Arial" w:hAnsi="Arial" w:cs="Arial"/>
          <w:lang w:val="lt-LT"/>
        </w:rPr>
        <w:t>M</w:t>
      </w:r>
      <w:r w:rsidR="00827F93" w:rsidRPr="00827F93">
        <w:rPr>
          <w:rFonts w:ascii="Arial" w:hAnsi="Arial" w:cs="Arial"/>
          <w:lang w:val="lt-LT"/>
        </w:rPr>
        <w:t xml:space="preserve">okėti laisvai naudotis šiuolaikinėmis technologijomis, dirbti kompiuterinėmis programomis: MS Office programa, </w:t>
      </w:r>
      <w:r w:rsidR="00E549EB">
        <w:rPr>
          <w:rFonts w:ascii="Arial" w:hAnsi="Arial" w:cs="Arial"/>
          <w:lang w:val="lt-LT"/>
        </w:rPr>
        <w:t>„</w:t>
      </w:r>
      <w:r w:rsidR="00827F93" w:rsidRPr="00827F93">
        <w:rPr>
          <w:rFonts w:ascii="Arial" w:hAnsi="Arial" w:cs="Arial"/>
          <w:lang w:val="lt-LT"/>
        </w:rPr>
        <w:t>Canva</w:t>
      </w:r>
      <w:r w:rsidR="00E549EB">
        <w:rPr>
          <w:rFonts w:ascii="Arial" w:hAnsi="Arial" w:cs="Arial"/>
          <w:lang w:val="lt-LT"/>
        </w:rPr>
        <w:t>“</w:t>
      </w:r>
      <w:r w:rsidR="00827F93" w:rsidRPr="00827F93">
        <w:rPr>
          <w:rFonts w:ascii="Arial" w:hAnsi="Arial" w:cs="Arial"/>
          <w:lang w:val="lt-LT"/>
        </w:rPr>
        <w:t xml:space="preserve"> ir kt.</w:t>
      </w:r>
    </w:p>
    <w:p w14:paraId="3AEEDAF0" w14:textId="3449F881" w:rsidR="00063874" w:rsidRPr="001B606D" w:rsidRDefault="00827F93" w:rsidP="007808F7">
      <w:pPr>
        <w:tabs>
          <w:tab w:val="left" w:pos="900"/>
        </w:tabs>
        <w:ind w:firstLine="567"/>
        <w:jc w:val="both"/>
        <w:rPr>
          <w:rFonts w:ascii="Arial" w:hAnsi="Arial" w:cs="Arial"/>
          <w:lang w:val="lt-LT" w:eastAsia="lt-LT"/>
        </w:rPr>
      </w:pPr>
      <w:r>
        <w:rPr>
          <w:rFonts w:ascii="Arial" w:hAnsi="Arial" w:cs="Arial"/>
          <w:lang w:val="lt-LT"/>
        </w:rPr>
        <w:t xml:space="preserve">6.6. </w:t>
      </w:r>
      <w:r w:rsidRPr="001B606D">
        <w:rPr>
          <w:rFonts w:ascii="Arial" w:hAnsi="Arial" w:cs="Arial"/>
          <w:lang w:val="lt-LT" w:eastAsia="lt-LT"/>
        </w:rPr>
        <w:t>Darbuotojas turi turėti B kategorijos vairuotojo pažymėjimą.</w:t>
      </w:r>
    </w:p>
    <w:p w14:paraId="78520C8A" w14:textId="77777777" w:rsidR="00063874" w:rsidRPr="001B606D" w:rsidRDefault="00063874">
      <w:pPr>
        <w:rPr>
          <w:rFonts w:ascii="Arial" w:hAnsi="Arial" w:cs="Arial"/>
          <w:b/>
          <w:lang w:val="lt-LT"/>
        </w:rPr>
      </w:pPr>
    </w:p>
    <w:p w14:paraId="7EB804C9" w14:textId="77777777" w:rsidR="00063874" w:rsidRPr="001B606D" w:rsidRDefault="00063874">
      <w:pPr>
        <w:jc w:val="center"/>
        <w:rPr>
          <w:rFonts w:ascii="Arial" w:hAnsi="Arial" w:cs="Arial"/>
          <w:b/>
          <w:bCs/>
          <w:lang w:val="lt-LT"/>
        </w:rPr>
      </w:pPr>
      <w:r w:rsidRPr="001B606D">
        <w:rPr>
          <w:rFonts w:ascii="Arial" w:hAnsi="Arial" w:cs="Arial"/>
          <w:b/>
          <w:lang w:val="lt-LT"/>
        </w:rPr>
        <w:t xml:space="preserve">III. </w:t>
      </w:r>
      <w:r w:rsidRPr="001B606D">
        <w:rPr>
          <w:rFonts w:ascii="Arial" w:hAnsi="Arial" w:cs="Arial"/>
          <w:b/>
          <w:bCs/>
          <w:lang w:val="lt-LT"/>
        </w:rPr>
        <w:t>ŠIAS PAREIGAS EINANČIO DARBUOTOJO FUNKCIJOS</w:t>
      </w:r>
    </w:p>
    <w:p w14:paraId="749CA08E" w14:textId="77777777" w:rsidR="00063874" w:rsidRPr="001B606D" w:rsidRDefault="00063874">
      <w:pPr>
        <w:ind w:firstLine="567"/>
        <w:jc w:val="both"/>
        <w:rPr>
          <w:rFonts w:ascii="Arial" w:hAnsi="Arial" w:cs="Arial"/>
          <w:lang w:val="lt-LT" w:eastAsia="lt-LT"/>
        </w:rPr>
      </w:pPr>
    </w:p>
    <w:p w14:paraId="37C86C6F" w14:textId="77777777" w:rsidR="00E10DA4" w:rsidRPr="00EA53EE" w:rsidRDefault="00063874" w:rsidP="00E10DA4">
      <w:pPr>
        <w:ind w:firstLine="567"/>
        <w:jc w:val="both"/>
        <w:rPr>
          <w:rFonts w:ascii="Arial" w:hAnsi="Arial" w:cs="Arial"/>
          <w:lang w:val="lt-LT"/>
        </w:rPr>
      </w:pPr>
      <w:r w:rsidRPr="001B606D">
        <w:rPr>
          <w:rFonts w:ascii="Arial" w:hAnsi="Arial" w:cs="Arial"/>
          <w:lang w:val="lt-LT"/>
        </w:rPr>
        <w:t xml:space="preserve">7. </w:t>
      </w:r>
      <w:r w:rsidRPr="00EA53EE">
        <w:rPr>
          <w:rFonts w:ascii="Arial" w:hAnsi="Arial" w:cs="Arial"/>
          <w:lang w:val="lt-LT"/>
        </w:rPr>
        <w:t>Šias pareigas einantis darbuotojas vykdo šias funkcijas:</w:t>
      </w:r>
    </w:p>
    <w:p w14:paraId="1EA34341" w14:textId="77777777" w:rsidR="00E50BA5" w:rsidRDefault="00063874" w:rsidP="00E50BA5">
      <w:pPr>
        <w:ind w:firstLine="567"/>
        <w:jc w:val="both"/>
        <w:rPr>
          <w:rFonts w:ascii="Arial" w:hAnsi="Arial" w:cs="Arial"/>
          <w:lang w:val="lt-LT"/>
        </w:rPr>
      </w:pPr>
      <w:r w:rsidRPr="00E50BA5">
        <w:rPr>
          <w:rFonts w:ascii="Arial" w:hAnsi="Arial" w:cs="Arial"/>
          <w:lang w:val="lt-LT" w:eastAsia="lt-LT"/>
        </w:rPr>
        <w:t xml:space="preserve">7.1. </w:t>
      </w:r>
      <w:r w:rsidR="00E50BA5" w:rsidRPr="00E50BA5">
        <w:rPr>
          <w:rFonts w:ascii="Arial" w:hAnsi="Arial" w:cs="Arial"/>
          <w:lang w:val="lt-LT"/>
        </w:rPr>
        <w:t>atlieka atvirąjį darbą su jaunimu ir (ar) įgyvendina kitas darbo su jaunimu formas;</w:t>
      </w:r>
    </w:p>
    <w:p w14:paraId="162DFC0F" w14:textId="7CDDBAC4" w:rsidR="00E50BA5" w:rsidRDefault="00E50BA5" w:rsidP="00E50BA5">
      <w:pPr>
        <w:ind w:firstLine="567"/>
        <w:jc w:val="both"/>
        <w:rPr>
          <w:rFonts w:ascii="Arial" w:hAnsi="Arial" w:cs="Arial"/>
          <w:lang w:val="lt-LT"/>
        </w:rPr>
      </w:pPr>
      <w:r>
        <w:rPr>
          <w:rFonts w:ascii="Arial" w:hAnsi="Arial" w:cs="Arial"/>
          <w:lang w:val="lt-LT"/>
        </w:rPr>
        <w:t xml:space="preserve">7.2. </w:t>
      </w:r>
      <w:r w:rsidRPr="00E50BA5">
        <w:rPr>
          <w:rFonts w:ascii="Arial" w:hAnsi="Arial" w:cs="Arial"/>
          <w:lang w:val="lt-LT"/>
        </w:rPr>
        <w:t>konsultuoja (individualiai ir grupėmis) jaunus žmones, teikia jiems emocinę bei socialinę pagalbą ir didina jų motyvaciją naudotis esama pagalbos sistema, dalyvauti pagalbos ar prevencinės pagalbos teikimo procese;</w:t>
      </w:r>
    </w:p>
    <w:p w14:paraId="1DFAA45F" w14:textId="77777777" w:rsidR="00E50BA5" w:rsidRDefault="00E50BA5" w:rsidP="00E50BA5">
      <w:pPr>
        <w:ind w:firstLine="567"/>
        <w:jc w:val="both"/>
        <w:rPr>
          <w:rFonts w:ascii="Arial" w:hAnsi="Arial" w:cs="Arial"/>
          <w:lang w:val="lt-LT"/>
        </w:rPr>
      </w:pPr>
      <w:r>
        <w:rPr>
          <w:rFonts w:ascii="Arial" w:hAnsi="Arial" w:cs="Arial"/>
          <w:lang w:val="lt-LT"/>
        </w:rPr>
        <w:lastRenderedPageBreak/>
        <w:t xml:space="preserve">7.3. </w:t>
      </w:r>
      <w:r w:rsidRPr="00E50BA5">
        <w:rPr>
          <w:rFonts w:ascii="Arial" w:hAnsi="Arial" w:cs="Arial"/>
          <w:lang w:val="lt-LT"/>
        </w:rPr>
        <w:t>kuria ugdymosi galimybes jaunuoliams, padeda jiems įgyti kompetencijų asmeninėje, socialinėje, sociokultūrinėje ir kitose aktualiose srityse, jas tobulinti;</w:t>
      </w:r>
    </w:p>
    <w:p w14:paraId="0B1B1FF8" w14:textId="011785E8" w:rsidR="00E50BA5" w:rsidRDefault="00E50BA5" w:rsidP="00E50BA5">
      <w:pPr>
        <w:ind w:firstLine="567"/>
        <w:jc w:val="both"/>
        <w:rPr>
          <w:rFonts w:ascii="Arial" w:hAnsi="Arial" w:cs="Arial"/>
          <w:lang w:val="lt-LT"/>
        </w:rPr>
      </w:pPr>
      <w:r>
        <w:rPr>
          <w:rFonts w:ascii="Arial" w:hAnsi="Arial" w:cs="Arial"/>
          <w:lang w:val="lt-LT"/>
        </w:rPr>
        <w:t xml:space="preserve">7.4. </w:t>
      </w:r>
      <w:r w:rsidRPr="00E50BA5">
        <w:rPr>
          <w:rFonts w:ascii="Arial" w:hAnsi="Arial" w:cs="Arial"/>
          <w:lang w:val="lt-LT"/>
        </w:rPr>
        <w:t>naudodamiesi pagalbos sistemomis, formuoja ir stiprina jaunų žmonių įgūdžius savarankiškai spręsti kylančias problemas;</w:t>
      </w:r>
    </w:p>
    <w:p w14:paraId="4085DDB8" w14:textId="77777777" w:rsidR="00E50BA5" w:rsidRDefault="00E50BA5" w:rsidP="00E50BA5">
      <w:pPr>
        <w:ind w:firstLine="567"/>
        <w:jc w:val="both"/>
        <w:rPr>
          <w:rFonts w:ascii="Arial" w:hAnsi="Arial" w:cs="Arial"/>
          <w:lang w:val="lt-LT"/>
        </w:rPr>
      </w:pPr>
      <w:r>
        <w:rPr>
          <w:rFonts w:ascii="Arial" w:hAnsi="Arial" w:cs="Arial"/>
          <w:lang w:val="lt-LT"/>
        </w:rPr>
        <w:t xml:space="preserve">7.5. </w:t>
      </w:r>
      <w:r w:rsidRPr="00E50BA5">
        <w:rPr>
          <w:rFonts w:ascii="Arial" w:hAnsi="Arial" w:cs="Arial"/>
          <w:lang w:val="lt-LT"/>
        </w:rPr>
        <w:t>rengia ir įgyvendina socialinius projektus, padedančius užtikrinti jaunimo veiklos įvairovę, tarpkultūriškumą ir ugdymosi galimybes;</w:t>
      </w:r>
    </w:p>
    <w:p w14:paraId="41A119B2" w14:textId="4A7C7CFD" w:rsidR="00E50BA5" w:rsidRDefault="00E50BA5" w:rsidP="00E50BA5">
      <w:pPr>
        <w:ind w:firstLine="567"/>
        <w:jc w:val="both"/>
        <w:rPr>
          <w:rFonts w:ascii="Arial" w:hAnsi="Arial" w:cs="Arial"/>
          <w:lang w:val="lt-LT"/>
        </w:rPr>
      </w:pPr>
      <w:r>
        <w:rPr>
          <w:rFonts w:ascii="Arial" w:hAnsi="Arial" w:cs="Arial"/>
          <w:lang w:val="lt-LT"/>
        </w:rPr>
        <w:t xml:space="preserve">7.6. </w:t>
      </w:r>
      <w:r w:rsidRPr="00E50BA5">
        <w:rPr>
          <w:rFonts w:ascii="Arial" w:hAnsi="Arial" w:cs="Arial"/>
          <w:lang w:val="lt-LT"/>
        </w:rPr>
        <w:t>dirba su bendruomene: dalyvauja tarpžinybiniuose susitikimuose, atstovauja jaunimui, rengia su juo bendrus projektus, organizuoja renginius, palaiko jaunimo iniciatyvas;</w:t>
      </w:r>
    </w:p>
    <w:p w14:paraId="41C77E88" w14:textId="77777777" w:rsidR="00E50BA5" w:rsidRDefault="00E50BA5" w:rsidP="00E50BA5">
      <w:pPr>
        <w:ind w:firstLine="567"/>
        <w:jc w:val="both"/>
        <w:rPr>
          <w:rFonts w:ascii="Arial" w:hAnsi="Arial" w:cs="Arial"/>
          <w:lang w:val="lt-LT"/>
        </w:rPr>
      </w:pPr>
      <w:r>
        <w:rPr>
          <w:rFonts w:ascii="Arial" w:hAnsi="Arial" w:cs="Arial"/>
          <w:lang w:val="lt-LT"/>
        </w:rPr>
        <w:t xml:space="preserve">7.7. </w:t>
      </w:r>
      <w:r w:rsidRPr="00E50BA5">
        <w:rPr>
          <w:rFonts w:ascii="Arial" w:hAnsi="Arial" w:cs="Arial"/>
          <w:lang w:val="lt-LT"/>
        </w:rPr>
        <w:t>organizuoja ir vykdo įvairias prevencines, sveikatingumo, motyvacijos priemones jaunimui;</w:t>
      </w:r>
    </w:p>
    <w:p w14:paraId="0F676B5C" w14:textId="15D083C3" w:rsidR="00877189" w:rsidRDefault="00E50BA5" w:rsidP="00497CAF">
      <w:pPr>
        <w:ind w:firstLine="567"/>
        <w:jc w:val="both"/>
        <w:rPr>
          <w:rFonts w:ascii="Arial" w:hAnsi="Arial" w:cs="Arial"/>
          <w:color w:val="000000"/>
          <w:shd w:val="clear" w:color="auto" w:fill="FFFFFF"/>
          <w:lang w:val="lt-LT"/>
        </w:rPr>
      </w:pPr>
      <w:r>
        <w:rPr>
          <w:rFonts w:ascii="Arial" w:hAnsi="Arial" w:cs="Arial"/>
          <w:lang w:val="lt-LT"/>
        </w:rPr>
        <w:t>7.8.</w:t>
      </w:r>
      <w:r w:rsidRPr="00E50BA5">
        <w:rPr>
          <w:rFonts w:ascii="Arial" w:hAnsi="Arial" w:cs="Arial"/>
          <w:lang w:val="lt-LT"/>
        </w:rPr>
        <w:t xml:space="preserve"> </w:t>
      </w:r>
      <w:r w:rsidR="00877189" w:rsidRPr="00877189">
        <w:rPr>
          <w:rFonts w:ascii="Arial" w:eastAsia="Times New Roman" w:hAnsi="Arial" w:cs="Arial"/>
          <w:lang w:val="lt-LT"/>
        </w:rPr>
        <w:t xml:space="preserve">vykdo </w:t>
      </w:r>
      <w:r w:rsidR="00877189" w:rsidRPr="00877189">
        <w:rPr>
          <w:rFonts w:ascii="Arial" w:hAnsi="Arial" w:cs="Arial"/>
          <w:color w:val="000000"/>
          <w:shd w:val="clear" w:color="auto" w:fill="FFFFFF"/>
          <w:lang w:val="lt-LT"/>
        </w:rPr>
        <w:t>tarpininkavimo veiklas tarp jaunimo, valstybės ir savivaldybių institucijų, įstaigų ir (ar) organizacijų, kuriomis siekiama, glaudžiai bendradarbiaujant institucijomis padėti jaunam žmogui (re)integruotis į darbo rinką, (re)integruotis į švietimo sistemą;</w:t>
      </w:r>
    </w:p>
    <w:p w14:paraId="0AAAFF0A" w14:textId="240FA0F1" w:rsidR="007C2430" w:rsidRPr="00497CAF" w:rsidRDefault="007C2430" w:rsidP="00497CAF">
      <w:pPr>
        <w:ind w:firstLine="567"/>
        <w:jc w:val="both"/>
        <w:rPr>
          <w:rFonts w:ascii="Arial" w:hAnsi="Arial" w:cs="Arial"/>
          <w:lang w:val="lt-LT"/>
        </w:rPr>
      </w:pPr>
      <w:r>
        <w:rPr>
          <w:rFonts w:ascii="Arial" w:hAnsi="Arial" w:cs="Arial"/>
          <w:lang w:val="lt-LT" w:eastAsia="lt-LT"/>
        </w:rPr>
        <w:t xml:space="preserve">7.9. </w:t>
      </w:r>
      <w:r w:rsidRPr="00EA53EE">
        <w:rPr>
          <w:rFonts w:ascii="Arial" w:hAnsi="Arial" w:cs="Arial"/>
          <w:lang w:val="lt-LT" w:eastAsia="lt-LT"/>
        </w:rPr>
        <w:t>kartu su kita</w:t>
      </w:r>
      <w:r w:rsidR="005F434A">
        <w:rPr>
          <w:rFonts w:ascii="Arial" w:hAnsi="Arial" w:cs="Arial"/>
          <w:lang w:val="lt-LT" w:eastAsia="lt-LT"/>
        </w:rPr>
        <w:t>i</w:t>
      </w:r>
      <w:r w:rsidRPr="00EA53EE">
        <w:rPr>
          <w:rFonts w:ascii="Arial" w:hAnsi="Arial" w:cs="Arial"/>
          <w:lang w:val="lt-LT" w:eastAsia="lt-LT"/>
        </w:rPr>
        <w:t xml:space="preserve">s Centro specialistais ir </w:t>
      </w:r>
      <w:r w:rsidRPr="00EA53EE">
        <w:rPr>
          <w:rFonts w:ascii="Arial" w:eastAsia="Times New Roman" w:hAnsi="Arial" w:cs="Arial"/>
          <w:lang w:val="lt-LT" w:eastAsia="lt-LT"/>
        </w:rPr>
        <w:t xml:space="preserve">paslaugų gavėjais </w:t>
      </w:r>
      <w:r w:rsidRPr="00EA53EE">
        <w:rPr>
          <w:rFonts w:ascii="Arial" w:hAnsi="Arial" w:cs="Arial"/>
          <w:lang w:val="lt-LT" w:eastAsia="lt-LT"/>
        </w:rPr>
        <w:t>dalyvauja Centro (ir už Centro ribų) renginiuose, ruošiasi jiems;</w:t>
      </w:r>
    </w:p>
    <w:p w14:paraId="0D8E52D6" w14:textId="64F9EE24" w:rsidR="00877189" w:rsidRDefault="00877189" w:rsidP="00877189">
      <w:pPr>
        <w:ind w:firstLine="567"/>
        <w:jc w:val="both"/>
        <w:rPr>
          <w:rFonts w:ascii="Arial" w:hAnsi="Arial" w:cs="Arial"/>
          <w:color w:val="000000"/>
          <w:shd w:val="clear" w:color="auto" w:fill="FFFFFF"/>
          <w:lang w:val="lt-LT"/>
        </w:rPr>
      </w:pPr>
      <w:r w:rsidRPr="00877189">
        <w:rPr>
          <w:rFonts w:ascii="Arial" w:hAnsi="Arial" w:cs="Arial"/>
          <w:color w:val="000000"/>
          <w:shd w:val="clear" w:color="auto" w:fill="FFFFFF"/>
          <w:lang w:val="lt-LT"/>
        </w:rPr>
        <w:t>7.</w:t>
      </w:r>
      <w:r w:rsidR="00A2003F">
        <w:rPr>
          <w:rFonts w:ascii="Arial" w:hAnsi="Arial" w:cs="Arial"/>
          <w:color w:val="000000"/>
          <w:shd w:val="clear" w:color="auto" w:fill="FFFFFF"/>
          <w:lang w:val="lt-LT"/>
        </w:rPr>
        <w:t>10</w:t>
      </w:r>
      <w:r w:rsidRPr="00877189">
        <w:rPr>
          <w:rFonts w:ascii="Arial" w:hAnsi="Arial" w:cs="Arial"/>
          <w:color w:val="000000"/>
          <w:shd w:val="clear" w:color="auto" w:fill="FFFFFF"/>
          <w:lang w:val="lt-LT"/>
        </w:rPr>
        <w:t xml:space="preserve">. prireikus, </w:t>
      </w:r>
      <w:r w:rsidR="00244E5D">
        <w:rPr>
          <w:rFonts w:ascii="Arial" w:hAnsi="Arial" w:cs="Arial"/>
          <w:color w:val="000000"/>
          <w:shd w:val="clear" w:color="auto" w:fill="FFFFFF"/>
          <w:lang w:val="lt-LT"/>
        </w:rPr>
        <w:t xml:space="preserve">paslaugų gavėjus </w:t>
      </w:r>
      <w:r w:rsidRPr="00877189">
        <w:rPr>
          <w:rFonts w:ascii="Arial" w:hAnsi="Arial" w:cs="Arial"/>
          <w:color w:val="000000"/>
          <w:shd w:val="clear" w:color="auto" w:fill="FFFFFF"/>
          <w:lang w:val="lt-LT"/>
        </w:rPr>
        <w:t>nukreipia pas specialistus: psichologą, socialinį darbuotoją ir kt.;</w:t>
      </w:r>
    </w:p>
    <w:p w14:paraId="49A54A13" w14:textId="0560C843" w:rsidR="005A49E7" w:rsidRDefault="005A49E7" w:rsidP="005A49E7">
      <w:pPr>
        <w:ind w:firstLine="567"/>
        <w:jc w:val="both"/>
        <w:rPr>
          <w:rFonts w:ascii="Arial" w:eastAsia="Times New Roman" w:hAnsi="Arial" w:cs="Arial"/>
          <w:lang w:val="lt-LT"/>
        </w:rPr>
      </w:pPr>
      <w:r>
        <w:rPr>
          <w:rFonts w:ascii="Arial" w:hAnsi="Arial" w:cs="Arial"/>
          <w:color w:val="000000"/>
          <w:shd w:val="clear" w:color="auto" w:fill="FFFFFF"/>
          <w:lang w:val="lt-LT"/>
        </w:rPr>
        <w:t>7.1</w:t>
      </w:r>
      <w:r w:rsidR="00A2003F">
        <w:rPr>
          <w:rFonts w:ascii="Arial" w:hAnsi="Arial" w:cs="Arial"/>
          <w:color w:val="000000"/>
          <w:shd w:val="clear" w:color="auto" w:fill="FFFFFF"/>
          <w:lang w:val="lt-LT"/>
        </w:rPr>
        <w:t>1</w:t>
      </w:r>
      <w:r>
        <w:rPr>
          <w:rFonts w:ascii="Arial" w:hAnsi="Arial" w:cs="Arial"/>
          <w:color w:val="000000"/>
          <w:shd w:val="clear" w:color="auto" w:fill="FFFFFF"/>
          <w:lang w:val="lt-LT"/>
        </w:rPr>
        <w:t xml:space="preserve">. </w:t>
      </w:r>
      <w:r w:rsidRPr="00935DE9">
        <w:rPr>
          <w:rFonts w:ascii="Arial" w:eastAsia="Times New Roman" w:hAnsi="Arial" w:cs="Arial"/>
          <w:lang w:val="lt-LT"/>
        </w:rPr>
        <w:t>kaupia ir teikia informaciją apie įvairių sričių institucijas, teikiančias paslaugas jaunimui, taip pat specialistus, dirbančius su jaunimu;</w:t>
      </w:r>
    </w:p>
    <w:p w14:paraId="155C2875" w14:textId="57645DD9" w:rsidR="005A49E7" w:rsidRDefault="005A49E7" w:rsidP="005A49E7">
      <w:pPr>
        <w:ind w:firstLine="567"/>
        <w:jc w:val="both"/>
        <w:rPr>
          <w:rFonts w:ascii="Arial" w:hAnsi="Arial" w:cs="Arial"/>
          <w:lang w:val="lt-LT"/>
        </w:rPr>
      </w:pPr>
      <w:r>
        <w:rPr>
          <w:rFonts w:ascii="Arial" w:eastAsia="Times New Roman" w:hAnsi="Arial" w:cs="Arial"/>
          <w:lang w:val="lt-LT" w:eastAsia="lt-LT"/>
        </w:rPr>
        <w:t xml:space="preserve">7.12. </w:t>
      </w:r>
      <w:r w:rsidR="00AB4060" w:rsidRPr="00EA53EE">
        <w:rPr>
          <w:rFonts w:ascii="Arial" w:hAnsi="Arial" w:cs="Arial"/>
          <w:lang w:val="lt-LT"/>
        </w:rPr>
        <w:t>dalyvauja rengiant bei įgyvendinat Centro veiklų planus;</w:t>
      </w:r>
    </w:p>
    <w:p w14:paraId="0D99609F" w14:textId="3735F3B1" w:rsidR="00BA0058" w:rsidRPr="00EA53EE" w:rsidRDefault="00BA0058" w:rsidP="00BA0058">
      <w:pPr>
        <w:ind w:firstLine="567"/>
        <w:jc w:val="both"/>
        <w:rPr>
          <w:rFonts w:ascii="Arial" w:hAnsi="Arial" w:cs="Arial"/>
          <w:lang w:val="lt-LT" w:eastAsia="lt-LT"/>
        </w:rPr>
      </w:pPr>
      <w:r w:rsidRPr="00EA53EE">
        <w:rPr>
          <w:rFonts w:ascii="Arial" w:hAnsi="Arial" w:cs="Arial"/>
          <w:lang w:val="lt-LT" w:eastAsia="lt-LT"/>
        </w:rPr>
        <w:t>7.1</w:t>
      </w:r>
      <w:r w:rsidR="00A2003F">
        <w:rPr>
          <w:rFonts w:ascii="Arial" w:hAnsi="Arial" w:cs="Arial"/>
          <w:lang w:val="lt-LT" w:eastAsia="lt-LT"/>
        </w:rPr>
        <w:t>3</w:t>
      </w:r>
      <w:r w:rsidRPr="00EA53EE">
        <w:rPr>
          <w:rFonts w:ascii="Arial" w:hAnsi="Arial" w:cs="Arial"/>
          <w:lang w:val="lt-LT" w:eastAsia="lt-LT"/>
        </w:rPr>
        <w:t>. derina su Centro vadovu bei kitais Centro specialistais metinės veiklos prioritetus ir pagal juos rengia savo metinę veiklos p</w:t>
      </w:r>
      <w:r w:rsidR="00E11175">
        <w:rPr>
          <w:rFonts w:ascii="Arial" w:hAnsi="Arial" w:cs="Arial"/>
          <w:lang w:val="lt-LT" w:eastAsia="lt-LT"/>
        </w:rPr>
        <w:t>laną</w:t>
      </w:r>
      <w:r w:rsidRPr="00EA53EE">
        <w:rPr>
          <w:rFonts w:ascii="Arial" w:hAnsi="Arial" w:cs="Arial"/>
          <w:lang w:val="lt-LT" w:eastAsia="lt-LT"/>
        </w:rPr>
        <w:t>;</w:t>
      </w:r>
    </w:p>
    <w:p w14:paraId="501C6164" w14:textId="48E8D80A" w:rsidR="00BA0058" w:rsidRPr="00EA53EE" w:rsidRDefault="00BA0058" w:rsidP="00BA0058">
      <w:pPr>
        <w:ind w:firstLine="567"/>
        <w:jc w:val="both"/>
        <w:rPr>
          <w:rFonts w:ascii="Arial" w:hAnsi="Arial" w:cs="Arial"/>
          <w:lang w:val="lt-LT" w:eastAsia="lt-LT"/>
        </w:rPr>
      </w:pPr>
      <w:r w:rsidRPr="00EA53EE">
        <w:rPr>
          <w:rFonts w:ascii="Arial" w:hAnsi="Arial" w:cs="Arial"/>
          <w:lang w:val="lt-LT" w:eastAsia="lt-LT"/>
        </w:rPr>
        <w:t>7.</w:t>
      </w:r>
      <w:r w:rsidR="00A2003F">
        <w:rPr>
          <w:rFonts w:ascii="Arial" w:hAnsi="Arial" w:cs="Arial"/>
          <w:lang w:val="lt-LT" w:eastAsia="lt-LT"/>
        </w:rPr>
        <w:t>14</w:t>
      </w:r>
      <w:r w:rsidRPr="00EA53EE">
        <w:rPr>
          <w:rFonts w:ascii="Arial" w:hAnsi="Arial" w:cs="Arial"/>
          <w:lang w:val="lt-LT" w:eastAsia="lt-LT"/>
        </w:rPr>
        <w:t>. tvarko ir pildo savo veiklos dokumentus bei veda suteiktų paslaugų apskaitą ir pateikia veiklos ataskaitą Centro vadovui;</w:t>
      </w:r>
    </w:p>
    <w:p w14:paraId="662AF20E" w14:textId="0F4467FB" w:rsidR="00AB4060" w:rsidRDefault="00BA0058" w:rsidP="00E11175">
      <w:pPr>
        <w:ind w:firstLine="567"/>
        <w:jc w:val="both"/>
        <w:rPr>
          <w:rFonts w:ascii="Arial" w:hAnsi="Arial" w:cs="Arial"/>
          <w:lang w:val="lt-LT" w:eastAsia="lt-LT"/>
        </w:rPr>
      </w:pPr>
      <w:r w:rsidRPr="00EA53EE">
        <w:rPr>
          <w:rFonts w:ascii="Arial" w:hAnsi="Arial" w:cs="Arial"/>
          <w:lang w:val="lt-LT" w:eastAsia="lt-LT"/>
        </w:rPr>
        <w:t>7.</w:t>
      </w:r>
      <w:r w:rsidR="00A2003F">
        <w:rPr>
          <w:rFonts w:ascii="Arial" w:hAnsi="Arial" w:cs="Arial"/>
          <w:lang w:val="lt-LT" w:eastAsia="lt-LT"/>
        </w:rPr>
        <w:t>15</w:t>
      </w:r>
      <w:r w:rsidR="00AB4060">
        <w:rPr>
          <w:rFonts w:ascii="Arial" w:hAnsi="Arial" w:cs="Arial"/>
          <w:lang w:val="lt-LT"/>
        </w:rPr>
        <w:t xml:space="preserve">. </w:t>
      </w:r>
      <w:r w:rsidR="00AB4060" w:rsidRPr="00EA53EE">
        <w:rPr>
          <w:rFonts w:ascii="Arial" w:hAnsi="Arial" w:cs="Arial"/>
          <w:lang w:val="lt-LT" w:eastAsia="lt-LT"/>
        </w:rPr>
        <w:t>dalyvauja Centro komisijų veikloje, kitose darbo grupėse</w:t>
      </w:r>
      <w:bookmarkStart w:id="0" w:name="part_c5d8de113ace49cdb656e7771e87d8df"/>
      <w:bookmarkEnd w:id="0"/>
      <w:r w:rsidR="00AB4060" w:rsidRPr="00EA53EE">
        <w:rPr>
          <w:rFonts w:ascii="Arial" w:hAnsi="Arial" w:cs="Arial"/>
          <w:lang w:val="lt-LT" w:eastAsia="lt-LT"/>
        </w:rPr>
        <w:t>;</w:t>
      </w:r>
    </w:p>
    <w:p w14:paraId="62D5229B" w14:textId="4B82C341" w:rsidR="00935DE9" w:rsidRDefault="00935DE9" w:rsidP="00935DE9">
      <w:pPr>
        <w:ind w:firstLine="567"/>
        <w:jc w:val="both"/>
        <w:rPr>
          <w:rFonts w:ascii="Arial" w:eastAsia="Times New Roman" w:hAnsi="Arial" w:cs="Arial"/>
          <w:lang w:val="lt-LT"/>
        </w:rPr>
      </w:pPr>
      <w:r w:rsidRPr="00935DE9">
        <w:rPr>
          <w:rFonts w:ascii="Arial" w:eastAsia="Times New Roman" w:hAnsi="Arial" w:cs="Arial"/>
          <w:lang w:val="lt-LT"/>
        </w:rPr>
        <w:t>7.1</w:t>
      </w:r>
      <w:r w:rsidR="00A2003F">
        <w:rPr>
          <w:rFonts w:ascii="Arial" w:eastAsia="Times New Roman" w:hAnsi="Arial" w:cs="Arial"/>
          <w:lang w:val="lt-LT"/>
        </w:rPr>
        <w:t>6</w:t>
      </w:r>
      <w:r w:rsidRPr="00935DE9">
        <w:rPr>
          <w:rFonts w:ascii="Arial" w:eastAsia="Times New Roman" w:hAnsi="Arial" w:cs="Arial"/>
          <w:lang w:val="lt-LT"/>
        </w:rPr>
        <w:t xml:space="preserve">. viešina informaciją apie projektus, darbus Centro internetinėje svetainėje </w:t>
      </w:r>
      <w:hyperlink r:id="rId5" w:history="1">
        <w:r w:rsidRPr="00935DE9">
          <w:rPr>
            <w:rStyle w:val="Hipersaitas"/>
            <w:rFonts w:ascii="Arial" w:eastAsia="Times New Roman" w:hAnsi="Arial" w:cs="Arial"/>
            <w:lang w:val="lt-LT"/>
          </w:rPr>
          <w:t>www.gajc.lt</w:t>
        </w:r>
      </w:hyperlink>
      <w:r w:rsidRPr="00935DE9">
        <w:rPr>
          <w:rFonts w:ascii="Arial" w:eastAsia="Times New Roman" w:hAnsi="Arial" w:cs="Arial"/>
          <w:lang w:val="lt-LT"/>
        </w:rPr>
        <w:t>, socialiniuose Centro profiliuose, kitose masinio informavimo priemonėse;</w:t>
      </w:r>
    </w:p>
    <w:p w14:paraId="60629067" w14:textId="1D81A843" w:rsidR="00E11175" w:rsidRPr="00935DE9" w:rsidRDefault="00B7339A" w:rsidP="00B7339A">
      <w:pPr>
        <w:ind w:firstLine="567"/>
        <w:jc w:val="both"/>
        <w:rPr>
          <w:rFonts w:ascii="Arial" w:eastAsia="Times New Roman" w:hAnsi="Arial" w:cs="Arial"/>
          <w:lang w:val="lt-LT"/>
        </w:rPr>
      </w:pPr>
      <w:r>
        <w:rPr>
          <w:rFonts w:ascii="Arial" w:eastAsia="Times New Roman" w:hAnsi="Arial" w:cs="Arial"/>
          <w:lang w:val="lt-LT"/>
        </w:rPr>
        <w:t>7.1</w:t>
      </w:r>
      <w:r w:rsidR="00A2003F">
        <w:rPr>
          <w:rFonts w:ascii="Arial" w:eastAsia="Times New Roman" w:hAnsi="Arial" w:cs="Arial"/>
          <w:lang w:val="lt-LT"/>
        </w:rPr>
        <w:t>7</w:t>
      </w:r>
      <w:r>
        <w:rPr>
          <w:rFonts w:ascii="Arial" w:eastAsia="Times New Roman" w:hAnsi="Arial" w:cs="Arial"/>
          <w:lang w:val="lt-LT"/>
        </w:rPr>
        <w:t xml:space="preserve">. </w:t>
      </w:r>
      <w:r w:rsidR="00E11175" w:rsidRPr="00EA53EE">
        <w:rPr>
          <w:rFonts w:ascii="Arial" w:hAnsi="Arial" w:cs="Arial"/>
          <w:lang w:val="lt-LT" w:eastAsia="lt-LT"/>
        </w:rPr>
        <w:t>pagal prioritetines kvalifikacines kėlimo sritis tobulina kvalifikaciją Lietuvos Respublikos teisės aktų nustatyta tvarka</w:t>
      </w:r>
    </w:p>
    <w:p w14:paraId="259D76B1" w14:textId="125C860B" w:rsidR="00935DE9" w:rsidRPr="005B031B" w:rsidRDefault="00935DE9" w:rsidP="00935DE9">
      <w:pPr>
        <w:ind w:firstLine="567"/>
        <w:jc w:val="both"/>
        <w:rPr>
          <w:rFonts w:ascii="Arial" w:eastAsia="Times New Roman" w:hAnsi="Arial" w:cs="Arial"/>
          <w:lang w:val="lt-LT"/>
        </w:rPr>
      </w:pPr>
      <w:r w:rsidRPr="005B031B">
        <w:rPr>
          <w:rFonts w:ascii="Arial" w:eastAsia="Times New Roman" w:hAnsi="Arial" w:cs="Arial"/>
          <w:lang w:val="lt-LT"/>
        </w:rPr>
        <w:t>7.1</w:t>
      </w:r>
      <w:r w:rsidR="00A2003F">
        <w:rPr>
          <w:rFonts w:ascii="Arial" w:eastAsia="Times New Roman" w:hAnsi="Arial" w:cs="Arial"/>
          <w:lang w:val="lt-LT"/>
        </w:rPr>
        <w:t>8</w:t>
      </w:r>
      <w:r w:rsidRPr="005B031B">
        <w:rPr>
          <w:rFonts w:ascii="Arial" w:eastAsia="Times New Roman" w:hAnsi="Arial" w:cs="Arial"/>
          <w:lang w:val="lt-LT" w:eastAsia="lt-LT"/>
        </w:rPr>
        <w:t>. v</w:t>
      </w:r>
      <w:r w:rsidRPr="005B031B">
        <w:rPr>
          <w:rFonts w:ascii="Arial" w:eastAsia="Times New Roman" w:hAnsi="Arial" w:cs="Arial"/>
          <w:lang w:val="lt-LT"/>
        </w:rPr>
        <w:t>ykdo kitus Centro direktoriaus nurodymus.</w:t>
      </w:r>
    </w:p>
    <w:p w14:paraId="740D044B" w14:textId="77777777" w:rsidR="001A1431" w:rsidRDefault="001A1431" w:rsidP="00E10DA4">
      <w:pPr>
        <w:ind w:firstLine="567"/>
        <w:jc w:val="both"/>
        <w:rPr>
          <w:rFonts w:ascii="Arial" w:hAnsi="Arial" w:cs="Arial"/>
          <w:lang w:val="lt-LT" w:eastAsia="lt-LT"/>
        </w:rPr>
      </w:pPr>
    </w:p>
    <w:p w14:paraId="42545875" w14:textId="77777777" w:rsidR="001A1431" w:rsidRDefault="001A1431" w:rsidP="00E10DA4">
      <w:pPr>
        <w:ind w:firstLine="567"/>
        <w:jc w:val="both"/>
        <w:rPr>
          <w:rFonts w:ascii="Arial" w:hAnsi="Arial" w:cs="Arial"/>
          <w:lang w:val="lt-LT" w:eastAsia="lt-LT"/>
        </w:rPr>
      </w:pPr>
    </w:p>
    <w:p w14:paraId="5AAF58E7" w14:textId="3FA6193F" w:rsidR="007244F4" w:rsidRDefault="007244F4">
      <w:pPr>
        <w:ind w:firstLine="567"/>
        <w:jc w:val="both"/>
        <w:rPr>
          <w:rFonts w:ascii="Arial" w:hAnsi="Arial" w:cs="Arial"/>
          <w:color w:val="007BB8"/>
          <w:lang w:val="lt-LT" w:eastAsia="lt-LT"/>
        </w:rPr>
      </w:pPr>
    </w:p>
    <w:p w14:paraId="2594B360" w14:textId="77777777" w:rsidR="00063874" w:rsidRPr="001B606D" w:rsidRDefault="00063874">
      <w:pPr>
        <w:jc w:val="center"/>
        <w:rPr>
          <w:rFonts w:ascii="Arial" w:hAnsi="Arial" w:cs="Arial"/>
          <w:b/>
          <w:lang w:val="lt-LT"/>
        </w:rPr>
      </w:pPr>
      <w:r w:rsidRPr="001B606D">
        <w:rPr>
          <w:rFonts w:ascii="Arial" w:hAnsi="Arial" w:cs="Arial"/>
          <w:b/>
          <w:lang w:val="lt-LT"/>
        </w:rPr>
        <w:t>________________</w:t>
      </w:r>
    </w:p>
    <w:p w14:paraId="690E4E45" w14:textId="77777777" w:rsidR="000248AA" w:rsidRDefault="000248AA">
      <w:pPr>
        <w:tabs>
          <w:tab w:val="left" w:pos="360"/>
        </w:tabs>
        <w:rPr>
          <w:rFonts w:ascii="Arial" w:hAnsi="Arial" w:cs="Arial"/>
          <w:lang w:val="lt-LT" w:eastAsia="lt-LT"/>
        </w:rPr>
      </w:pPr>
    </w:p>
    <w:p w14:paraId="250E1B9B" w14:textId="77777777" w:rsidR="000248AA" w:rsidRDefault="000248AA">
      <w:pPr>
        <w:tabs>
          <w:tab w:val="left" w:pos="360"/>
        </w:tabs>
        <w:rPr>
          <w:rFonts w:ascii="Arial" w:hAnsi="Arial" w:cs="Arial"/>
          <w:lang w:val="lt-LT" w:eastAsia="lt-LT"/>
        </w:rPr>
      </w:pPr>
    </w:p>
    <w:p w14:paraId="761FDD64" w14:textId="77777777" w:rsidR="000248AA" w:rsidRDefault="000248AA">
      <w:pPr>
        <w:tabs>
          <w:tab w:val="left" w:pos="360"/>
        </w:tabs>
        <w:rPr>
          <w:rFonts w:ascii="Arial" w:hAnsi="Arial" w:cs="Arial"/>
          <w:lang w:val="lt-LT" w:eastAsia="lt-LT"/>
        </w:rPr>
      </w:pPr>
    </w:p>
    <w:p w14:paraId="54B22358" w14:textId="2945CEEB" w:rsidR="00063874" w:rsidRPr="001B606D" w:rsidRDefault="00063874">
      <w:pPr>
        <w:tabs>
          <w:tab w:val="left" w:pos="360"/>
        </w:tabs>
        <w:rPr>
          <w:rFonts w:ascii="Arial" w:hAnsi="Arial" w:cs="Arial"/>
          <w:lang w:val="lt-LT"/>
        </w:rPr>
      </w:pPr>
      <w:r w:rsidRPr="001B606D">
        <w:rPr>
          <w:rFonts w:ascii="Arial" w:hAnsi="Arial" w:cs="Arial"/>
          <w:lang w:val="lt-LT" w:eastAsia="lt-LT"/>
        </w:rPr>
        <w:t>Susipažinau</w:t>
      </w:r>
    </w:p>
    <w:p w14:paraId="5102CD05" w14:textId="77777777" w:rsidR="00063874" w:rsidRPr="001B606D" w:rsidRDefault="00063874">
      <w:pPr>
        <w:rPr>
          <w:rFonts w:ascii="Arial" w:hAnsi="Arial" w:cs="Arial"/>
          <w:u w:val="single"/>
          <w:lang w:val="lt-LT" w:eastAsia="lt-LT"/>
        </w:rPr>
      </w:pPr>
      <w:r w:rsidRPr="001B606D">
        <w:rPr>
          <w:rFonts w:ascii="Arial" w:hAnsi="Arial" w:cs="Arial"/>
          <w:u w:val="single"/>
          <w:lang w:val="lt-LT" w:eastAsia="lt-LT"/>
        </w:rPr>
        <w:tab/>
      </w:r>
      <w:r w:rsidRPr="001B606D">
        <w:rPr>
          <w:rFonts w:ascii="Arial" w:hAnsi="Arial" w:cs="Arial"/>
          <w:u w:val="single"/>
          <w:lang w:val="lt-LT" w:eastAsia="lt-LT"/>
        </w:rPr>
        <w:tab/>
      </w:r>
    </w:p>
    <w:p w14:paraId="738021CA" w14:textId="77777777" w:rsidR="00063874" w:rsidRPr="001B606D" w:rsidRDefault="00063874">
      <w:pPr>
        <w:rPr>
          <w:rFonts w:ascii="Arial" w:hAnsi="Arial" w:cs="Arial"/>
          <w:lang w:val="lt-LT" w:eastAsia="lt-LT"/>
        </w:rPr>
      </w:pPr>
      <w:r w:rsidRPr="001B606D">
        <w:rPr>
          <w:rFonts w:ascii="Arial" w:hAnsi="Arial" w:cs="Arial"/>
          <w:lang w:val="lt-LT" w:eastAsia="lt-LT"/>
        </w:rPr>
        <w:t>(Parašas)</w:t>
      </w:r>
    </w:p>
    <w:p w14:paraId="159D2E95" w14:textId="77777777" w:rsidR="00063874" w:rsidRPr="001B606D" w:rsidRDefault="00063874">
      <w:pPr>
        <w:rPr>
          <w:rFonts w:ascii="Arial" w:hAnsi="Arial" w:cs="Arial"/>
          <w:u w:val="single"/>
          <w:lang w:val="lt-LT" w:eastAsia="lt-LT"/>
        </w:rPr>
      </w:pPr>
      <w:r w:rsidRPr="001B606D">
        <w:rPr>
          <w:rFonts w:ascii="Arial" w:hAnsi="Arial" w:cs="Arial"/>
          <w:u w:val="single"/>
          <w:lang w:val="lt-LT" w:eastAsia="lt-LT"/>
        </w:rPr>
        <w:tab/>
      </w:r>
      <w:r w:rsidRPr="001B606D">
        <w:rPr>
          <w:rFonts w:ascii="Arial" w:hAnsi="Arial" w:cs="Arial"/>
          <w:u w:val="single"/>
          <w:lang w:val="lt-LT" w:eastAsia="lt-LT"/>
        </w:rPr>
        <w:tab/>
      </w:r>
      <w:r w:rsidRPr="001B606D">
        <w:rPr>
          <w:rFonts w:ascii="Arial" w:hAnsi="Arial" w:cs="Arial"/>
          <w:u w:val="single"/>
          <w:lang w:val="lt-LT" w:eastAsia="lt-LT"/>
        </w:rPr>
        <w:tab/>
      </w:r>
      <w:r w:rsidRPr="001B606D">
        <w:rPr>
          <w:rFonts w:ascii="Arial" w:hAnsi="Arial" w:cs="Arial"/>
          <w:u w:val="single"/>
          <w:lang w:val="lt-LT" w:eastAsia="lt-LT"/>
        </w:rPr>
        <w:tab/>
      </w:r>
    </w:p>
    <w:p w14:paraId="4A10C8B2" w14:textId="77777777" w:rsidR="00063874" w:rsidRPr="001B606D" w:rsidRDefault="00063874">
      <w:pPr>
        <w:rPr>
          <w:rFonts w:ascii="Arial" w:hAnsi="Arial" w:cs="Arial"/>
          <w:lang w:val="lt-LT" w:eastAsia="lt-LT"/>
        </w:rPr>
      </w:pPr>
      <w:r w:rsidRPr="001B606D">
        <w:rPr>
          <w:rFonts w:ascii="Arial" w:hAnsi="Arial" w:cs="Arial"/>
          <w:lang w:val="lt-LT" w:eastAsia="lt-LT"/>
        </w:rPr>
        <w:t>(Vardas ir pavardė)</w:t>
      </w:r>
    </w:p>
    <w:p w14:paraId="00F021D8" w14:textId="77777777" w:rsidR="00063874" w:rsidRPr="001B606D" w:rsidRDefault="00063874">
      <w:pPr>
        <w:rPr>
          <w:rFonts w:ascii="Arial" w:hAnsi="Arial" w:cs="Arial"/>
          <w:u w:val="single"/>
          <w:lang w:val="lt-LT" w:eastAsia="lt-LT"/>
        </w:rPr>
      </w:pPr>
      <w:r w:rsidRPr="001B606D">
        <w:rPr>
          <w:rFonts w:ascii="Arial" w:hAnsi="Arial" w:cs="Arial"/>
          <w:u w:val="single"/>
          <w:lang w:val="lt-LT" w:eastAsia="lt-LT"/>
        </w:rPr>
        <w:tab/>
      </w:r>
      <w:r w:rsidRPr="001B606D">
        <w:rPr>
          <w:rFonts w:ascii="Arial" w:hAnsi="Arial" w:cs="Arial"/>
          <w:u w:val="single"/>
          <w:lang w:val="lt-LT" w:eastAsia="lt-LT"/>
        </w:rPr>
        <w:tab/>
      </w:r>
    </w:p>
    <w:p w14:paraId="174F1265" w14:textId="77777777" w:rsidR="00063874" w:rsidRPr="001B606D" w:rsidRDefault="00063874">
      <w:pPr>
        <w:rPr>
          <w:rFonts w:ascii="Arial" w:hAnsi="Arial" w:cs="Arial"/>
          <w:b/>
          <w:lang w:val="lt-LT"/>
        </w:rPr>
      </w:pPr>
      <w:r w:rsidRPr="001B606D">
        <w:rPr>
          <w:rFonts w:ascii="Arial" w:hAnsi="Arial" w:cs="Arial"/>
          <w:lang w:val="lt-LT" w:eastAsia="lt-LT"/>
        </w:rPr>
        <w:t>(Data)</w:t>
      </w:r>
    </w:p>
    <w:sectPr w:rsidR="00063874" w:rsidRPr="001B606D">
      <w:pgSz w:w="12240" w:h="15840"/>
      <w:pgMar w:top="1134" w:right="567" w:bottom="1134" w:left="1701" w:header="113" w:footer="113"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M Sans">
    <w:charset w:val="BA"/>
    <w:family w:val="auto"/>
    <w:pitch w:val="variable"/>
    <w:sig w:usb0="8000002F" w:usb1="5000205B" w:usb2="00000000" w:usb3="00000000" w:csb0="00000093"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0A"/>
    <w:rsid w:val="00001877"/>
    <w:rsid w:val="00004981"/>
    <w:rsid w:val="00010425"/>
    <w:rsid w:val="000248AA"/>
    <w:rsid w:val="000275A1"/>
    <w:rsid w:val="000329BE"/>
    <w:rsid w:val="00036BAF"/>
    <w:rsid w:val="00042CD3"/>
    <w:rsid w:val="00050FC8"/>
    <w:rsid w:val="00054B13"/>
    <w:rsid w:val="0005692F"/>
    <w:rsid w:val="000617FE"/>
    <w:rsid w:val="00061B57"/>
    <w:rsid w:val="00063874"/>
    <w:rsid w:val="00064105"/>
    <w:rsid w:val="00071A7C"/>
    <w:rsid w:val="00080F70"/>
    <w:rsid w:val="00091D20"/>
    <w:rsid w:val="000922D2"/>
    <w:rsid w:val="000A2C4C"/>
    <w:rsid w:val="000A7C49"/>
    <w:rsid w:val="000B1C63"/>
    <w:rsid w:val="000B3E26"/>
    <w:rsid w:val="000B7CFB"/>
    <w:rsid w:val="000C754E"/>
    <w:rsid w:val="000E1D3B"/>
    <w:rsid w:val="000E50E0"/>
    <w:rsid w:val="000F0025"/>
    <w:rsid w:val="000F6AFA"/>
    <w:rsid w:val="000F7714"/>
    <w:rsid w:val="001022BA"/>
    <w:rsid w:val="001253C4"/>
    <w:rsid w:val="00130F9C"/>
    <w:rsid w:val="001345B4"/>
    <w:rsid w:val="001347A4"/>
    <w:rsid w:val="00142864"/>
    <w:rsid w:val="0015356C"/>
    <w:rsid w:val="00156C4F"/>
    <w:rsid w:val="001724D8"/>
    <w:rsid w:val="00177912"/>
    <w:rsid w:val="00185AC8"/>
    <w:rsid w:val="001954E5"/>
    <w:rsid w:val="00197DE6"/>
    <w:rsid w:val="001A1431"/>
    <w:rsid w:val="001A4D6D"/>
    <w:rsid w:val="001B4033"/>
    <w:rsid w:val="001B606D"/>
    <w:rsid w:val="001D680B"/>
    <w:rsid w:val="001E0640"/>
    <w:rsid w:val="001E1AB4"/>
    <w:rsid w:val="001E76CB"/>
    <w:rsid w:val="001F744C"/>
    <w:rsid w:val="002054F3"/>
    <w:rsid w:val="002154CB"/>
    <w:rsid w:val="002161A6"/>
    <w:rsid w:val="0021662E"/>
    <w:rsid w:val="00216F7C"/>
    <w:rsid w:val="00220AEA"/>
    <w:rsid w:val="00223568"/>
    <w:rsid w:val="002254C5"/>
    <w:rsid w:val="0022746B"/>
    <w:rsid w:val="00235525"/>
    <w:rsid w:val="002360FD"/>
    <w:rsid w:val="00237489"/>
    <w:rsid w:val="00244E5D"/>
    <w:rsid w:val="00254191"/>
    <w:rsid w:val="00256109"/>
    <w:rsid w:val="00256B48"/>
    <w:rsid w:val="00256F41"/>
    <w:rsid w:val="002661A2"/>
    <w:rsid w:val="0027151D"/>
    <w:rsid w:val="00275404"/>
    <w:rsid w:val="00277B31"/>
    <w:rsid w:val="0029142E"/>
    <w:rsid w:val="002B1F2D"/>
    <w:rsid w:val="002B2237"/>
    <w:rsid w:val="002D4662"/>
    <w:rsid w:val="002E41E7"/>
    <w:rsid w:val="002E7661"/>
    <w:rsid w:val="002F78BD"/>
    <w:rsid w:val="00311915"/>
    <w:rsid w:val="003376D3"/>
    <w:rsid w:val="00346444"/>
    <w:rsid w:val="00350CF8"/>
    <w:rsid w:val="003602B9"/>
    <w:rsid w:val="00361C34"/>
    <w:rsid w:val="00365934"/>
    <w:rsid w:val="00370D98"/>
    <w:rsid w:val="003771A4"/>
    <w:rsid w:val="00377481"/>
    <w:rsid w:val="00381E27"/>
    <w:rsid w:val="00385B1D"/>
    <w:rsid w:val="003867F5"/>
    <w:rsid w:val="003A4900"/>
    <w:rsid w:val="003B766B"/>
    <w:rsid w:val="003C2E19"/>
    <w:rsid w:val="003D2C6B"/>
    <w:rsid w:val="003D5B1B"/>
    <w:rsid w:val="003E5D2A"/>
    <w:rsid w:val="004045B7"/>
    <w:rsid w:val="00405AE4"/>
    <w:rsid w:val="00426FCF"/>
    <w:rsid w:val="0043127B"/>
    <w:rsid w:val="00432624"/>
    <w:rsid w:val="0043281A"/>
    <w:rsid w:val="00451C5F"/>
    <w:rsid w:val="00472A3D"/>
    <w:rsid w:val="00475DF6"/>
    <w:rsid w:val="0048497B"/>
    <w:rsid w:val="0049516E"/>
    <w:rsid w:val="00496CE9"/>
    <w:rsid w:val="00497491"/>
    <w:rsid w:val="00497CAF"/>
    <w:rsid w:val="004A4536"/>
    <w:rsid w:val="004A5193"/>
    <w:rsid w:val="004A7349"/>
    <w:rsid w:val="004B5596"/>
    <w:rsid w:val="004C335D"/>
    <w:rsid w:val="004D4318"/>
    <w:rsid w:val="004D435D"/>
    <w:rsid w:val="004E7D28"/>
    <w:rsid w:val="00512694"/>
    <w:rsid w:val="00517094"/>
    <w:rsid w:val="00542828"/>
    <w:rsid w:val="0054597B"/>
    <w:rsid w:val="0055426A"/>
    <w:rsid w:val="00557C9D"/>
    <w:rsid w:val="00566E3A"/>
    <w:rsid w:val="0056754C"/>
    <w:rsid w:val="00571D69"/>
    <w:rsid w:val="00572038"/>
    <w:rsid w:val="00576E18"/>
    <w:rsid w:val="005905B8"/>
    <w:rsid w:val="00590C13"/>
    <w:rsid w:val="005942D9"/>
    <w:rsid w:val="0059499E"/>
    <w:rsid w:val="005A1042"/>
    <w:rsid w:val="005A49E7"/>
    <w:rsid w:val="005B031B"/>
    <w:rsid w:val="005C1536"/>
    <w:rsid w:val="005C5DAC"/>
    <w:rsid w:val="005D3BAD"/>
    <w:rsid w:val="005F434A"/>
    <w:rsid w:val="00600C26"/>
    <w:rsid w:val="00606BA7"/>
    <w:rsid w:val="00613C1B"/>
    <w:rsid w:val="006142EB"/>
    <w:rsid w:val="00617F3F"/>
    <w:rsid w:val="006233FB"/>
    <w:rsid w:val="00633B38"/>
    <w:rsid w:val="0064363D"/>
    <w:rsid w:val="00644919"/>
    <w:rsid w:val="00661D67"/>
    <w:rsid w:val="00666226"/>
    <w:rsid w:val="00673A59"/>
    <w:rsid w:val="00682E81"/>
    <w:rsid w:val="00685559"/>
    <w:rsid w:val="00686BC6"/>
    <w:rsid w:val="006A35E7"/>
    <w:rsid w:val="006B07EA"/>
    <w:rsid w:val="006B7762"/>
    <w:rsid w:val="006C5C5D"/>
    <w:rsid w:val="006C79FB"/>
    <w:rsid w:val="006D6164"/>
    <w:rsid w:val="006D71A1"/>
    <w:rsid w:val="006E4000"/>
    <w:rsid w:val="00711A27"/>
    <w:rsid w:val="007244F4"/>
    <w:rsid w:val="00724C44"/>
    <w:rsid w:val="0073582D"/>
    <w:rsid w:val="00736C94"/>
    <w:rsid w:val="00736D14"/>
    <w:rsid w:val="007432AA"/>
    <w:rsid w:val="0075575F"/>
    <w:rsid w:val="007808F7"/>
    <w:rsid w:val="00782943"/>
    <w:rsid w:val="00783935"/>
    <w:rsid w:val="007861B4"/>
    <w:rsid w:val="00791D0D"/>
    <w:rsid w:val="007B4418"/>
    <w:rsid w:val="007B607C"/>
    <w:rsid w:val="007C1BDB"/>
    <w:rsid w:val="007C2430"/>
    <w:rsid w:val="007D3D05"/>
    <w:rsid w:val="007D700A"/>
    <w:rsid w:val="007D723C"/>
    <w:rsid w:val="007E19BE"/>
    <w:rsid w:val="007F4BA5"/>
    <w:rsid w:val="00804D62"/>
    <w:rsid w:val="00807C26"/>
    <w:rsid w:val="00817A7B"/>
    <w:rsid w:val="00821B16"/>
    <w:rsid w:val="008226AF"/>
    <w:rsid w:val="0082597A"/>
    <w:rsid w:val="00827F93"/>
    <w:rsid w:val="008313EC"/>
    <w:rsid w:val="0083288D"/>
    <w:rsid w:val="00843F05"/>
    <w:rsid w:val="00847153"/>
    <w:rsid w:val="00847A50"/>
    <w:rsid w:val="0085538B"/>
    <w:rsid w:val="0085610E"/>
    <w:rsid w:val="00861141"/>
    <w:rsid w:val="00864221"/>
    <w:rsid w:val="0087189A"/>
    <w:rsid w:val="00873E8E"/>
    <w:rsid w:val="00877189"/>
    <w:rsid w:val="00893EBC"/>
    <w:rsid w:val="008A7276"/>
    <w:rsid w:val="008B1317"/>
    <w:rsid w:val="008D1C9C"/>
    <w:rsid w:val="009263FE"/>
    <w:rsid w:val="00934ADF"/>
    <w:rsid w:val="00935796"/>
    <w:rsid w:val="00935DE9"/>
    <w:rsid w:val="00941AB9"/>
    <w:rsid w:val="0095544F"/>
    <w:rsid w:val="00963C1F"/>
    <w:rsid w:val="0097089A"/>
    <w:rsid w:val="00972054"/>
    <w:rsid w:val="00987964"/>
    <w:rsid w:val="009A7464"/>
    <w:rsid w:val="009B390B"/>
    <w:rsid w:val="009C07E4"/>
    <w:rsid w:val="009C17C5"/>
    <w:rsid w:val="009C5153"/>
    <w:rsid w:val="009D4A06"/>
    <w:rsid w:val="009E346A"/>
    <w:rsid w:val="009E3682"/>
    <w:rsid w:val="009E3AC1"/>
    <w:rsid w:val="009E40CC"/>
    <w:rsid w:val="009F62A7"/>
    <w:rsid w:val="00A12B5B"/>
    <w:rsid w:val="00A138A5"/>
    <w:rsid w:val="00A2003F"/>
    <w:rsid w:val="00A2236F"/>
    <w:rsid w:val="00A22B50"/>
    <w:rsid w:val="00A24480"/>
    <w:rsid w:val="00A31E4F"/>
    <w:rsid w:val="00A35B75"/>
    <w:rsid w:val="00A417D5"/>
    <w:rsid w:val="00A54EE1"/>
    <w:rsid w:val="00A56E8E"/>
    <w:rsid w:val="00A62A0B"/>
    <w:rsid w:val="00A64327"/>
    <w:rsid w:val="00A6616B"/>
    <w:rsid w:val="00A678E8"/>
    <w:rsid w:val="00A72E47"/>
    <w:rsid w:val="00A74643"/>
    <w:rsid w:val="00A845C0"/>
    <w:rsid w:val="00A8477A"/>
    <w:rsid w:val="00AB4060"/>
    <w:rsid w:val="00AB563F"/>
    <w:rsid w:val="00AB67FC"/>
    <w:rsid w:val="00AB682E"/>
    <w:rsid w:val="00AC539D"/>
    <w:rsid w:val="00AD1FC9"/>
    <w:rsid w:val="00AE2092"/>
    <w:rsid w:val="00AF127A"/>
    <w:rsid w:val="00AF3290"/>
    <w:rsid w:val="00B00DB1"/>
    <w:rsid w:val="00B04188"/>
    <w:rsid w:val="00B11B8B"/>
    <w:rsid w:val="00B13737"/>
    <w:rsid w:val="00B13ACE"/>
    <w:rsid w:val="00B3558A"/>
    <w:rsid w:val="00B36AC5"/>
    <w:rsid w:val="00B41888"/>
    <w:rsid w:val="00B4437A"/>
    <w:rsid w:val="00B505A1"/>
    <w:rsid w:val="00B52AC1"/>
    <w:rsid w:val="00B651FF"/>
    <w:rsid w:val="00B65C1E"/>
    <w:rsid w:val="00B679A8"/>
    <w:rsid w:val="00B67FA2"/>
    <w:rsid w:val="00B7339A"/>
    <w:rsid w:val="00B751FB"/>
    <w:rsid w:val="00B7746F"/>
    <w:rsid w:val="00B82BF0"/>
    <w:rsid w:val="00B86306"/>
    <w:rsid w:val="00B86C25"/>
    <w:rsid w:val="00B86F4A"/>
    <w:rsid w:val="00B90668"/>
    <w:rsid w:val="00B91BB0"/>
    <w:rsid w:val="00BA0058"/>
    <w:rsid w:val="00BC2E97"/>
    <w:rsid w:val="00BC6B69"/>
    <w:rsid w:val="00BE1AD0"/>
    <w:rsid w:val="00BE6AD2"/>
    <w:rsid w:val="00C02C33"/>
    <w:rsid w:val="00C046F8"/>
    <w:rsid w:val="00C0655F"/>
    <w:rsid w:val="00C06D61"/>
    <w:rsid w:val="00C10376"/>
    <w:rsid w:val="00C209CF"/>
    <w:rsid w:val="00C435C8"/>
    <w:rsid w:val="00C4369B"/>
    <w:rsid w:val="00C55D34"/>
    <w:rsid w:val="00C57F21"/>
    <w:rsid w:val="00C60836"/>
    <w:rsid w:val="00CA09C2"/>
    <w:rsid w:val="00CA22FD"/>
    <w:rsid w:val="00CE07E1"/>
    <w:rsid w:val="00CE1F5A"/>
    <w:rsid w:val="00CE2AF2"/>
    <w:rsid w:val="00CE2CBE"/>
    <w:rsid w:val="00CE4A41"/>
    <w:rsid w:val="00CE62D8"/>
    <w:rsid w:val="00CF3A8F"/>
    <w:rsid w:val="00CF3C16"/>
    <w:rsid w:val="00CF6C91"/>
    <w:rsid w:val="00D1369C"/>
    <w:rsid w:val="00D22F0A"/>
    <w:rsid w:val="00D33DA0"/>
    <w:rsid w:val="00D35DED"/>
    <w:rsid w:val="00D41EC7"/>
    <w:rsid w:val="00D42A77"/>
    <w:rsid w:val="00D50186"/>
    <w:rsid w:val="00D51F23"/>
    <w:rsid w:val="00D53B7E"/>
    <w:rsid w:val="00D62792"/>
    <w:rsid w:val="00D656A7"/>
    <w:rsid w:val="00D75C6B"/>
    <w:rsid w:val="00D824B3"/>
    <w:rsid w:val="00D82AA1"/>
    <w:rsid w:val="00D901F7"/>
    <w:rsid w:val="00D967BA"/>
    <w:rsid w:val="00DA1203"/>
    <w:rsid w:val="00DA1EF9"/>
    <w:rsid w:val="00DA49EF"/>
    <w:rsid w:val="00DB07C2"/>
    <w:rsid w:val="00DC22B2"/>
    <w:rsid w:val="00DD1FE2"/>
    <w:rsid w:val="00DD5FB2"/>
    <w:rsid w:val="00DE1149"/>
    <w:rsid w:val="00DE77B6"/>
    <w:rsid w:val="00DF6AA9"/>
    <w:rsid w:val="00E01627"/>
    <w:rsid w:val="00E04D37"/>
    <w:rsid w:val="00E05229"/>
    <w:rsid w:val="00E05C31"/>
    <w:rsid w:val="00E1046C"/>
    <w:rsid w:val="00E10DA4"/>
    <w:rsid w:val="00E11175"/>
    <w:rsid w:val="00E136CE"/>
    <w:rsid w:val="00E30C25"/>
    <w:rsid w:val="00E311E3"/>
    <w:rsid w:val="00E45DFD"/>
    <w:rsid w:val="00E50BA5"/>
    <w:rsid w:val="00E549EB"/>
    <w:rsid w:val="00E5574D"/>
    <w:rsid w:val="00E61F1D"/>
    <w:rsid w:val="00E61F29"/>
    <w:rsid w:val="00E9026C"/>
    <w:rsid w:val="00E93E24"/>
    <w:rsid w:val="00EA3123"/>
    <w:rsid w:val="00EA53EE"/>
    <w:rsid w:val="00EB6B8A"/>
    <w:rsid w:val="00EB76DF"/>
    <w:rsid w:val="00EC5D1F"/>
    <w:rsid w:val="00EC70FE"/>
    <w:rsid w:val="00ED2412"/>
    <w:rsid w:val="00ED4926"/>
    <w:rsid w:val="00EE04D2"/>
    <w:rsid w:val="00EE4F6E"/>
    <w:rsid w:val="00F11118"/>
    <w:rsid w:val="00F143CB"/>
    <w:rsid w:val="00F202B7"/>
    <w:rsid w:val="00F33BB4"/>
    <w:rsid w:val="00F37093"/>
    <w:rsid w:val="00F37222"/>
    <w:rsid w:val="00F448BD"/>
    <w:rsid w:val="00F46A69"/>
    <w:rsid w:val="00F572A8"/>
    <w:rsid w:val="00F67940"/>
    <w:rsid w:val="00F742A1"/>
    <w:rsid w:val="00F752CB"/>
    <w:rsid w:val="00F76046"/>
    <w:rsid w:val="00F804D3"/>
    <w:rsid w:val="00F8165F"/>
    <w:rsid w:val="00F9768C"/>
    <w:rsid w:val="00FB3F46"/>
    <w:rsid w:val="00FB58B0"/>
    <w:rsid w:val="00FD7479"/>
    <w:rsid w:val="00FF01C4"/>
    <w:rsid w:val="00FF6D5C"/>
    <w:rsid w:val="1889283D"/>
    <w:rsid w:val="25D70CDD"/>
    <w:rsid w:val="40A66126"/>
    <w:rsid w:val="6DC11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B3BD7"/>
  <w15:chartTrackingRefBased/>
  <w15:docId w15:val="{FB0F48C1-1322-46A9-AD0D-2B754C1A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Pr>
      <w:rFonts w:ascii="Tahoma" w:hAnsi="Tahoma" w:cs="Tahoma"/>
      <w:sz w:val="16"/>
      <w:szCs w:val="16"/>
      <w:lang w:val="en-GB" w:eastAsia="en-US"/>
    </w:rPr>
  </w:style>
  <w:style w:type="paragraph" w:styleId="Pagrindinistekstas">
    <w:name w:val="Body Text"/>
    <w:basedOn w:val="prastasis"/>
    <w:link w:val="PagrindinistekstasDiagrama"/>
    <w:unhideWhenUsed/>
    <w:pPr>
      <w:jc w:val="both"/>
    </w:pPr>
    <w:rPr>
      <w:lang w:val="lt-LT"/>
    </w:rPr>
  </w:style>
  <w:style w:type="character" w:customStyle="1" w:styleId="PagrindinistekstasDiagrama">
    <w:name w:val="Pagrindinis tekstas Diagrama"/>
    <w:link w:val="Pagrindinistekstas"/>
    <w:rPr>
      <w:sz w:val="24"/>
      <w:szCs w:val="24"/>
      <w:lang w:val="lt-LT"/>
    </w:rPr>
  </w:style>
  <w:style w:type="paragraph" w:styleId="Pavadinimas">
    <w:name w:val="Title"/>
    <w:basedOn w:val="prastasis"/>
    <w:link w:val="PavadinimasDiagrama"/>
    <w:qFormat/>
    <w:pPr>
      <w:jc w:val="center"/>
    </w:pPr>
    <w:rPr>
      <w:b/>
      <w:sz w:val="32"/>
    </w:rPr>
  </w:style>
  <w:style w:type="character" w:customStyle="1" w:styleId="PavadinimasDiagrama">
    <w:name w:val="Pavadinimas Diagrama"/>
    <w:link w:val="Pavadinimas"/>
    <w:rPr>
      <w:b/>
      <w:sz w:val="32"/>
      <w:szCs w:val="24"/>
      <w:lang w:val="en-GB"/>
    </w:rPr>
  </w:style>
  <w:style w:type="character" w:customStyle="1" w:styleId="apple-converted-space">
    <w:name w:val="apple-converted-space"/>
  </w:style>
  <w:style w:type="paragraph" w:styleId="prastasiniatinklio">
    <w:name w:val="Normal (Web)"/>
    <w:basedOn w:val="prastasis"/>
    <w:uiPriority w:val="99"/>
    <w:unhideWhenUsed/>
    <w:rsid w:val="00FB3F46"/>
    <w:pPr>
      <w:spacing w:before="100" w:beforeAutospacing="1" w:after="100" w:afterAutospacing="1"/>
    </w:pPr>
    <w:rPr>
      <w:rFonts w:eastAsia="Times New Roman"/>
      <w:lang w:val="lt-LT" w:eastAsia="lt-LT"/>
    </w:rPr>
  </w:style>
  <w:style w:type="character" w:styleId="Hipersaitas">
    <w:name w:val="Hyperlink"/>
    <w:basedOn w:val="Numatytasispastraiposriftas"/>
    <w:uiPriority w:val="99"/>
    <w:unhideWhenUsed/>
    <w:rsid w:val="00935DE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jc.lt" TargetMode="External"/><Relationship Id="rId4" Type="http://schemas.openxmlformats.org/officeDocument/2006/relationships/hyperlink" Target="https://www.e-tar.lt/portal/lt/legalAct/a5edd380ef5b11e99681cd81dcdca52c/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695</Words>
  <Characters>4172</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VIEŠOJI ĮSTAIGA</vt:lpstr>
    </vt:vector>
  </TitlesOfParts>
  <Company>none</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dc:title>
  <dc:subject/>
  <dc:creator>socialiniu paslaugu</dc:creator>
  <cp:keywords/>
  <dc:description/>
  <cp:lastModifiedBy>Ieva Vodeikienė</cp:lastModifiedBy>
  <cp:revision>55</cp:revision>
  <cp:lastPrinted>2024-12-13T13:25:00Z</cp:lastPrinted>
  <dcterms:created xsi:type="dcterms:W3CDTF">2026-05-04T07:23:00Z</dcterms:created>
  <dcterms:modified xsi:type="dcterms:W3CDTF">2026-05-05T07:20:00Z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4EAEAFDFB64443F0970914DB220977FB_12</vt:lpwstr>
  </property>
</Properties>
</file>